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F5" w:rsidRPr="009D283A" w:rsidRDefault="00BB51F5">
      <w:pPr>
        <w:jc w:val="center"/>
        <w:rPr>
          <w:szCs w:val="24"/>
        </w:rPr>
      </w:pPr>
      <w:bookmarkStart w:id="0" w:name="_GoBack"/>
      <w:bookmarkEnd w:id="0"/>
      <w:smartTag w:uri="urn:schemas-microsoft-com:office:smarttags" w:element="place">
        <w:smartTag w:uri="urn:schemas-microsoft-com:office:smarttags" w:element="PlaceType">
          <w:r w:rsidRPr="009D283A">
            <w:rPr>
              <w:szCs w:val="24"/>
            </w:rPr>
            <w:t>UNIVERSITY</w:t>
          </w:r>
        </w:smartTag>
        <w:r w:rsidRPr="009D283A">
          <w:rPr>
            <w:szCs w:val="24"/>
          </w:rPr>
          <w:t xml:space="preserve"> OF </w:t>
        </w:r>
        <w:smartTag w:uri="urn:schemas-microsoft-com:office:smarttags" w:element="PlaceName">
          <w:r w:rsidRPr="009D283A">
            <w:rPr>
              <w:szCs w:val="24"/>
            </w:rPr>
            <w:t>FLORIDA</w:t>
          </w:r>
        </w:smartTag>
      </w:smartTag>
      <w:r w:rsidRPr="009D283A">
        <w:rPr>
          <w:szCs w:val="24"/>
        </w:rPr>
        <w:t xml:space="preserve"> </w:t>
      </w:r>
    </w:p>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COLLEGE</w:t>
          </w:r>
        </w:smartTag>
        <w:r w:rsidRPr="009D283A">
          <w:rPr>
            <w:szCs w:val="24"/>
          </w:rPr>
          <w:t xml:space="preserve"> OF </w:t>
        </w:r>
        <w:smartTag w:uri="urn:schemas-microsoft-com:office:smarttags" w:element="PlaceName">
          <w:r w:rsidRPr="009D283A">
            <w:rPr>
              <w:szCs w:val="24"/>
            </w:rPr>
            <w:t>NURSING</w:t>
          </w:r>
        </w:smartTag>
      </w:smartTag>
    </w:p>
    <w:p w:rsidR="00BB51F5" w:rsidRPr="009D283A" w:rsidRDefault="00BB51F5">
      <w:pPr>
        <w:jc w:val="center"/>
        <w:rPr>
          <w:szCs w:val="24"/>
        </w:rPr>
      </w:pPr>
      <w:r w:rsidRPr="009D283A">
        <w:rPr>
          <w:szCs w:val="24"/>
        </w:rPr>
        <w:t xml:space="preserve">COURSE </w:t>
      </w:r>
      <w:r w:rsidR="007818DE" w:rsidRPr="009D283A">
        <w:rPr>
          <w:szCs w:val="24"/>
        </w:rPr>
        <w:t>SYLLABUS</w:t>
      </w:r>
    </w:p>
    <w:p w:rsidR="00BB51F5" w:rsidRPr="009D283A" w:rsidRDefault="00FD7548">
      <w:pPr>
        <w:jc w:val="center"/>
        <w:rPr>
          <w:szCs w:val="24"/>
        </w:rPr>
      </w:pPr>
      <w:r>
        <w:rPr>
          <w:szCs w:val="24"/>
        </w:rPr>
        <w:t>Spring 2019</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COURSE NUMBER</w:t>
      </w:r>
      <w:r w:rsidRPr="009D283A">
        <w:rPr>
          <w:szCs w:val="24"/>
        </w:rPr>
        <w:tab/>
      </w:r>
      <w:r w:rsidR="008058D6">
        <w:rPr>
          <w:szCs w:val="24"/>
        </w:rPr>
        <w:tab/>
      </w:r>
      <w:r w:rsidR="008058D6">
        <w:rPr>
          <w:szCs w:val="24"/>
        </w:rPr>
        <w:tab/>
      </w:r>
      <w:r w:rsidRPr="009D283A">
        <w:rPr>
          <w:szCs w:val="24"/>
        </w:rPr>
        <w:t>NGR 6845</w:t>
      </w:r>
      <w:r w:rsidR="00FD7548">
        <w:rPr>
          <w:szCs w:val="24"/>
        </w:rPr>
        <w:t xml:space="preserve"> section 3064</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COURSE TITLE</w:t>
      </w:r>
      <w:r w:rsidRPr="009D283A">
        <w:rPr>
          <w:szCs w:val="24"/>
        </w:rPr>
        <w:tab/>
      </w:r>
      <w:r w:rsidR="008058D6">
        <w:rPr>
          <w:szCs w:val="24"/>
        </w:rPr>
        <w:tab/>
      </w:r>
      <w:r w:rsidR="008058D6">
        <w:rPr>
          <w:szCs w:val="24"/>
        </w:rPr>
        <w:tab/>
      </w:r>
      <w:r w:rsidRPr="009D283A">
        <w:rPr>
          <w:szCs w:val="24"/>
        </w:rPr>
        <w:t>Applied Statistical Analysis II</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CREDITS</w:t>
      </w:r>
      <w:r w:rsidRPr="009D283A">
        <w:rPr>
          <w:szCs w:val="24"/>
        </w:rPr>
        <w:tab/>
      </w:r>
      <w:r w:rsidR="008058D6">
        <w:rPr>
          <w:szCs w:val="24"/>
        </w:rPr>
        <w:tab/>
      </w:r>
      <w:r w:rsidR="008058D6">
        <w:rPr>
          <w:szCs w:val="24"/>
        </w:rPr>
        <w:tab/>
      </w:r>
      <w:r w:rsidRPr="009D283A">
        <w:rPr>
          <w:szCs w:val="24"/>
        </w:rPr>
        <w:t>3</w:t>
      </w:r>
    </w:p>
    <w:p w:rsidR="00BB51F5" w:rsidRPr="009D283A" w:rsidRDefault="00BB51F5">
      <w:pPr>
        <w:tabs>
          <w:tab w:val="left" w:pos="2790"/>
        </w:tabs>
        <w:rPr>
          <w:szCs w:val="24"/>
        </w:rPr>
      </w:pPr>
    </w:p>
    <w:p w:rsidR="00BB51F5" w:rsidRPr="009D283A" w:rsidRDefault="00BB51F5">
      <w:pPr>
        <w:pStyle w:val="Heading1"/>
        <w:tabs>
          <w:tab w:val="left" w:pos="2790"/>
        </w:tabs>
        <w:rPr>
          <w:rFonts w:ascii="Times New Roman" w:hAnsi="Times New Roman"/>
          <w:sz w:val="24"/>
          <w:szCs w:val="24"/>
          <w:u w:val="none"/>
        </w:rPr>
      </w:pPr>
      <w:r w:rsidRPr="009D283A">
        <w:rPr>
          <w:rFonts w:ascii="Times New Roman" w:hAnsi="Times New Roman"/>
          <w:sz w:val="24"/>
          <w:szCs w:val="24"/>
        </w:rPr>
        <w:t>PLACEMENT</w:t>
      </w:r>
      <w:r w:rsidRPr="009D283A">
        <w:rPr>
          <w:rFonts w:ascii="Times New Roman" w:hAnsi="Times New Roman"/>
          <w:sz w:val="24"/>
          <w:szCs w:val="24"/>
          <w:u w:val="none"/>
        </w:rPr>
        <w:tab/>
      </w:r>
      <w:r w:rsidR="008058D6">
        <w:rPr>
          <w:rFonts w:ascii="Times New Roman" w:hAnsi="Times New Roman"/>
          <w:sz w:val="24"/>
          <w:szCs w:val="24"/>
          <w:u w:val="none"/>
        </w:rPr>
        <w:tab/>
      </w:r>
      <w:r w:rsidR="008058D6">
        <w:rPr>
          <w:rFonts w:ascii="Times New Roman" w:hAnsi="Times New Roman"/>
          <w:sz w:val="24"/>
          <w:szCs w:val="24"/>
          <w:u w:val="none"/>
        </w:rPr>
        <w:tab/>
      </w:r>
      <w:r w:rsidR="007818DE" w:rsidRPr="009D283A">
        <w:rPr>
          <w:rFonts w:ascii="Times New Roman" w:hAnsi="Times New Roman"/>
          <w:sz w:val="24"/>
          <w:szCs w:val="24"/>
          <w:u w:val="none"/>
        </w:rPr>
        <w:t>PhD Program</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PREREQUISITE</w:t>
      </w:r>
      <w:r w:rsidRPr="009D283A">
        <w:rPr>
          <w:szCs w:val="24"/>
        </w:rPr>
        <w:tab/>
      </w:r>
      <w:r w:rsidR="008058D6">
        <w:rPr>
          <w:szCs w:val="24"/>
        </w:rPr>
        <w:tab/>
      </w:r>
      <w:r w:rsidR="008058D6">
        <w:rPr>
          <w:szCs w:val="24"/>
        </w:rPr>
        <w:tab/>
      </w:r>
      <w:r w:rsidRPr="009D283A">
        <w:rPr>
          <w:szCs w:val="24"/>
        </w:rPr>
        <w:t>NGR 6840 Applied Statistical Analysis I</w:t>
      </w:r>
    </w:p>
    <w:p w:rsidR="00BB51F5" w:rsidRPr="009D283A" w:rsidRDefault="00BB51F5">
      <w:pPr>
        <w:rPr>
          <w:szCs w:val="24"/>
        </w:rPr>
      </w:pPr>
    </w:p>
    <w:p w:rsidR="00FD7548" w:rsidRDefault="00BB51F5" w:rsidP="00FD7548">
      <w:pPr>
        <w:rPr>
          <w:snapToGrid/>
          <w:color w:val="1F497D"/>
          <w:sz w:val="22"/>
        </w:rPr>
      </w:pPr>
      <w:r w:rsidRPr="009D283A">
        <w:rPr>
          <w:szCs w:val="24"/>
        </w:rPr>
        <w:t>FACULTY</w:t>
      </w:r>
      <w:r w:rsidR="00FD7548">
        <w:rPr>
          <w:szCs w:val="24"/>
        </w:rPr>
        <w:tab/>
      </w:r>
      <w:r w:rsidR="00FD7548">
        <w:rPr>
          <w:szCs w:val="24"/>
        </w:rPr>
        <w:tab/>
      </w:r>
      <w:r w:rsidR="00FD7548">
        <w:rPr>
          <w:szCs w:val="24"/>
        </w:rPr>
        <w:tab/>
      </w:r>
      <w:r w:rsidR="00FD7548">
        <w:rPr>
          <w:szCs w:val="24"/>
        </w:rPr>
        <w:tab/>
      </w:r>
      <w:r w:rsidR="00FD7548">
        <w:rPr>
          <w:color w:val="1F497D"/>
        </w:rPr>
        <w:t>Michael T. Weaver RN PhD FAAN</w:t>
      </w:r>
    </w:p>
    <w:p w:rsidR="00FD7548" w:rsidRDefault="00FD7548" w:rsidP="00FD7548">
      <w:pPr>
        <w:ind w:left="2880" w:firstLine="720"/>
        <w:rPr>
          <w:color w:val="1F497D"/>
        </w:rPr>
      </w:pPr>
      <w:r>
        <w:rPr>
          <w:color w:val="1F497D"/>
        </w:rPr>
        <w:t>Professor &amp; Assoc. Dean for Research &amp; Scholarship</w:t>
      </w:r>
    </w:p>
    <w:p w:rsidR="00FD7548" w:rsidRDefault="00FD7548" w:rsidP="00FD7548">
      <w:pPr>
        <w:ind w:left="2880" w:firstLine="720"/>
        <w:rPr>
          <w:color w:val="1F497D"/>
        </w:rPr>
      </w:pPr>
      <w:r>
        <w:rPr>
          <w:color w:val="1F497D"/>
        </w:rPr>
        <w:t xml:space="preserve">Office: HPNP 2201A </w:t>
      </w:r>
    </w:p>
    <w:p w:rsidR="00FD7548" w:rsidRDefault="00FD7548" w:rsidP="00FD7548">
      <w:pPr>
        <w:ind w:left="2880" w:firstLine="720"/>
        <w:rPr>
          <w:color w:val="1F497D"/>
        </w:rPr>
      </w:pPr>
      <w:r>
        <w:rPr>
          <w:color w:val="1F497D"/>
        </w:rPr>
        <w:t>Office Phone: (352) 273-7491</w:t>
      </w:r>
    </w:p>
    <w:p w:rsidR="00FD7548" w:rsidRDefault="00FD7548" w:rsidP="00FD7548">
      <w:pPr>
        <w:ind w:left="3600"/>
        <w:rPr>
          <w:color w:val="1F497D"/>
        </w:rPr>
      </w:pPr>
      <w:r>
        <w:rPr>
          <w:color w:val="1F497D"/>
        </w:rPr>
        <w:t>Office Hours: By Appt</w:t>
      </w:r>
    </w:p>
    <w:p w:rsidR="00FD7548" w:rsidRDefault="00D70583" w:rsidP="00FD7548">
      <w:pPr>
        <w:ind w:left="3600"/>
        <w:rPr>
          <w:color w:val="1F497D"/>
        </w:rPr>
      </w:pPr>
      <w:hyperlink r:id="rId7" w:history="1">
        <w:r w:rsidR="00FD7548">
          <w:rPr>
            <w:rStyle w:val="Hyperlink"/>
          </w:rPr>
          <w:t>michael.weaver@ufl.edu</w:t>
        </w:r>
      </w:hyperlink>
    </w:p>
    <w:p w:rsidR="007818DE" w:rsidRPr="009D283A" w:rsidRDefault="007818DE">
      <w:pPr>
        <w:pStyle w:val="Heading1"/>
        <w:tabs>
          <w:tab w:val="left" w:pos="2790"/>
        </w:tabs>
        <w:rPr>
          <w:rFonts w:ascii="Times New Roman" w:hAnsi="Times New Roman"/>
          <w:sz w:val="24"/>
          <w:szCs w:val="24"/>
        </w:rPr>
      </w:pPr>
    </w:p>
    <w:p w:rsidR="00BB51F5" w:rsidRPr="009D283A" w:rsidRDefault="00BB51F5" w:rsidP="008058D6">
      <w:pPr>
        <w:pStyle w:val="Heading1"/>
        <w:rPr>
          <w:rFonts w:ascii="Times New Roman" w:hAnsi="Times New Roman"/>
          <w:sz w:val="24"/>
          <w:szCs w:val="24"/>
          <w:u w:val="none"/>
        </w:rPr>
      </w:pPr>
      <w:r w:rsidRPr="009D283A">
        <w:rPr>
          <w:rFonts w:ascii="Times New Roman" w:hAnsi="Times New Roman"/>
          <w:sz w:val="24"/>
          <w:szCs w:val="24"/>
        </w:rPr>
        <w:t xml:space="preserve">COURSE </w:t>
      </w:r>
      <w:r w:rsidR="007818DE" w:rsidRPr="009D283A">
        <w:rPr>
          <w:rFonts w:ascii="Times New Roman" w:hAnsi="Times New Roman"/>
          <w:sz w:val="24"/>
          <w:szCs w:val="24"/>
        </w:rPr>
        <w:t>DESCRIPTION</w:t>
      </w:r>
      <w:r w:rsidRPr="009D283A">
        <w:rPr>
          <w:rFonts w:ascii="Times New Roman" w:hAnsi="Times New Roman"/>
          <w:sz w:val="24"/>
          <w:szCs w:val="24"/>
          <w:u w:val="none"/>
        </w:rPr>
        <w:tab/>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B51F5" w:rsidRPr="009D283A" w:rsidRDefault="00BB51F5">
      <w:pPr>
        <w:rPr>
          <w:szCs w:val="24"/>
        </w:rPr>
      </w:pPr>
    </w:p>
    <w:p w:rsidR="00BB51F5" w:rsidRPr="009D283A" w:rsidRDefault="00BB51F5">
      <w:pPr>
        <w:rPr>
          <w:szCs w:val="24"/>
        </w:rPr>
      </w:pPr>
      <w:r w:rsidRPr="009D283A">
        <w:rPr>
          <w:szCs w:val="24"/>
          <w:u w:val="single"/>
        </w:rPr>
        <w:t>COURSE OBJECTIVES</w:t>
      </w:r>
      <w:r w:rsidRPr="009D283A">
        <w:rPr>
          <w:szCs w:val="24"/>
        </w:rPr>
        <w:tab/>
        <w:t>Upon completion of this course, the student will be able to:</w:t>
      </w:r>
    </w:p>
    <w:p w:rsidR="00504507" w:rsidRPr="009D283A" w:rsidRDefault="00BB51F5" w:rsidP="007A50DF">
      <w:pPr>
        <w:numPr>
          <w:ilvl w:val="0"/>
          <w:numId w:val="24"/>
        </w:numPr>
        <w:tabs>
          <w:tab w:val="left" w:pos="-1080"/>
          <w:tab w:val="left" w:pos="-720"/>
          <w:tab w:val="left" w:pos="90"/>
          <w:tab w:val="left" w:pos="720"/>
        </w:tabs>
        <w:ind w:hanging="720"/>
        <w:rPr>
          <w:szCs w:val="24"/>
        </w:rPr>
      </w:pPr>
      <w:r w:rsidRPr="009D283A">
        <w:rPr>
          <w:szCs w:val="24"/>
        </w:rPr>
        <w:t>Apply advanced multivariate procedures for statistical analysis, data reduction, and modeling to selected research questions.</w:t>
      </w:r>
    </w:p>
    <w:p w:rsidR="00BB51F5" w:rsidRPr="00504507" w:rsidRDefault="00BB51F5" w:rsidP="007A50DF">
      <w:pPr>
        <w:numPr>
          <w:ilvl w:val="0"/>
          <w:numId w:val="24"/>
        </w:numPr>
        <w:tabs>
          <w:tab w:val="left" w:pos="-1080"/>
          <w:tab w:val="left" w:pos="-720"/>
          <w:tab w:val="left" w:pos="0"/>
          <w:tab w:val="left" w:pos="90"/>
          <w:tab w:val="left" w:pos="720"/>
          <w:tab w:val="left" w:pos="1080"/>
          <w:tab w:val="left" w:pos="2160"/>
        </w:tabs>
        <w:ind w:hanging="720"/>
        <w:rPr>
          <w:szCs w:val="24"/>
        </w:rPr>
      </w:pPr>
      <w:r w:rsidRPr="00504507">
        <w:rPr>
          <w:szCs w:val="24"/>
        </w:rPr>
        <w:t xml:space="preserve">Develop an </w:t>
      </w:r>
      <w:r w:rsidR="00504507" w:rsidRPr="00504507">
        <w:rPr>
          <w:szCs w:val="24"/>
        </w:rPr>
        <w:t>advanced</w:t>
      </w:r>
      <w:r w:rsidR="006E6067" w:rsidRPr="00504507">
        <w:rPr>
          <w:szCs w:val="24"/>
        </w:rPr>
        <w:t xml:space="preserve"> </w:t>
      </w:r>
      <w:r w:rsidRPr="00504507">
        <w:rPr>
          <w:szCs w:val="24"/>
        </w:rPr>
        <w:t xml:space="preserve">appropriate statistical design and analysis plan for selected questions. </w:t>
      </w:r>
    </w:p>
    <w:p w:rsidR="00504507" w:rsidRPr="00504507" w:rsidRDefault="00BB51F5"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Utilize selected computer programs (SPSS and at least one other) to analyze data.</w:t>
      </w:r>
    </w:p>
    <w:p w:rsidR="006E6067" w:rsidRPr="00E00EF8" w:rsidRDefault="006E6067"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Critique data analysis and interpretation</w:t>
      </w:r>
      <w:r>
        <w:rPr>
          <w:szCs w:val="24"/>
        </w:rPr>
        <w:t xml:space="preserve"> of results in</w:t>
      </w:r>
      <w:r w:rsidRPr="00E00EF8">
        <w:rPr>
          <w:szCs w:val="24"/>
        </w:rPr>
        <w:t xml:space="preserve"> current research articles.  </w:t>
      </w:r>
    </w:p>
    <w:p w:rsidR="00794F90" w:rsidRDefault="00794F90">
      <w:pPr>
        <w:rPr>
          <w:szCs w:val="24"/>
          <w:u w:val="single"/>
        </w:rPr>
      </w:pPr>
    </w:p>
    <w:p w:rsidR="007818DE" w:rsidRPr="009D283A" w:rsidRDefault="007818DE">
      <w:pPr>
        <w:rPr>
          <w:szCs w:val="24"/>
          <w:u w:val="single"/>
        </w:rPr>
      </w:pPr>
      <w:r w:rsidRPr="009D283A">
        <w:rPr>
          <w:szCs w:val="24"/>
          <w:u w:val="single"/>
        </w:rPr>
        <w:t>COURSE SCHEDULE</w:t>
      </w:r>
    </w:p>
    <w:p w:rsidR="00794F90" w:rsidRPr="00DD7314" w:rsidRDefault="005B1214" w:rsidP="00794F90">
      <w:pPr>
        <w:ind w:firstLine="720"/>
      </w:pPr>
      <w:r>
        <w:t>E-Learning in Canvas is the course management system that you will use for this course. E-Learning in Canvas is accessed by using your Gatorlink account name and password at</w:t>
      </w:r>
      <w:r>
        <w:rPr>
          <w:rStyle w:val="Hyperlink"/>
        </w:rPr>
        <w:t xml:space="preserve"> </w:t>
      </w:r>
      <w:hyperlink r:id="rId8" w:history="1">
        <w:r w:rsidR="000026EC">
          <w:rPr>
            <w:rStyle w:val="Hyperlink"/>
          </w:rPr>
          <w:t>http://elearning.ufl.edu/</w:t>
        </w:r>
      </w:hyperlink>
      <w:r w:rsidR="000026EC">
        <w:t xml:space="preserve">. </w:t>
      </w:r>
      <w:r w:rsidR="00794F90" w:rsidRPr="00DD7314">
        <w:t xml:space="preserve">There are several tutorials and student help links on the E-Learning login site. If you have technical questions call the UF Computer Help Desk at 352-392-HELP or send email to </w:t>
      </w:r>
      <w:hyperlink r:id="rId9" w:history="1">
        <w:r w:rsidR="00794F90" w:rsidRPr="00DD7314">
          <w:rPr>
            <w:rStyle w:val="Hyperlink"/>
          </w:rPr>
          <w:t>helpdesk@ufl.edu</w:t>
        </w:r>
      </w:hyperlink>
      <w:r w:rsidR="00794F90" w:rsidRPr="00DD7314">
        <w:t>.</w:t>
      </w:r>
    </w:p>
    <w:p w:rsidR="00794F90" w:rsidRPr="00DD7314" w:rsidRDefault="00794F90" w:rsidP="00794F90">
      <w:pPr>
        <w:ind w:firstLine="776"/>
      </w:pPr>
    </w:p>
    <w:p w:rsidR="00794F90" w:rsidRPr="00DD7314" w:rsidRDefault="00794F90" w:rsidP="00794F90">
      <w:pPr>
        <w:ind w:firstLine="720"/>
      </w:pPr>
      <w:r w:rsidRPr="00DD7314">
        <w:t>It is important that you regularly check your Gatorlink account email for College and University wide information and the course E-Learning site for announcements and notifications.</w:t>
      </w:r>
    </w:p>
    <w:p w:rsidR="00794F90" w:rsidRPr="00DD7314" w:rsidRDefault="00794F90" w:rsidP="00794F90">
      <w:pPr>
        <w:ind w:firstLine="776"/>
      </w:pPr>
    </w:p>
    <w:p w:rsidR="00794F90" w:rsidRPr="00DD7314" w:rsidRDefault="00794F90" w:rsidP="00794F90">
      <w:pPr>
        <w:ind w:firstLine="720"/>
      </w:pPr>
      <w:r w:rsidRPr="00DD7314">
        <w:lastRenderedPageBreak/>
        <w:t>Course websites are generally made available on the</w:t>
      </w:r>
      <w:r>
        <w:t xml:space="preserve"> Friday before the first day of </w:t>
      </w:r>
      <w:r w:rsidRPr="00DD7314">
        <w:t>classes.</w:t>
      </w:r>
    </w:p>
    <w:p w:rsidR="00234519" w:rsidRDefault="00234519" w:rsidP="007818DE">
      <w:pPr>
        <w:rPr>
          <w:szCs w:val="24"/>
          <w:u w:val="single"/>
        </w:rPr>
      </w:pPr>
    </w:p>
    <w:p w:rsidR="00BB51F5" w:rsidRPr="009D283A" w:rsidRDefault="00BB51F5">
      <w:pPr>
        <w:tabs>
          <w:tab w:val="left" w:pos="-1080"/>
          <w:tab w:val="left" w:pos="-720"/>
          <w:tab w:val="left" w:pos="0"/>
          <w:tab w:val="left" w:pos="450"/>
          <w:tab w:val="left" w:pos="810"/>
          <w:tab w:val="left" w:pos="2160"/>
        </w:tabs>
        <w:rPr>
          <w:szCs w:val="24"/>
          <w:u w:val="single"/>
        </w:rPr>
      </w:pPr>
      <w:r w:rsidRPr="009D283A">
        <w:rPr>
          <w:szCs w:val="24"/>
          <w:u w:val="single"/>
        </w:rPr>
        <w:t>TOPICAL OUTLINE</w:t>
      </w:r>
    </w:p>
    <w:p w:rsidR="008058D6" w:rsidRPr="003B607D" w:rsidRDefault="00BB51F5" w:rsidP="007A50DF">
      <w:pPr>
        <w:numPr>
          <w:ilvl w:val="0"/>
          <w:numId w:val="13"/>
        </w:numPr>
      </w:pPr>
      <w:r w:rsidRPr="003B607D">
        <w:t>Logistic regression</w:t>
      </w:r>
    </w:p>
    <w:p w:rsidR="008058D6" w:rsidRPr="003B607D" w:rsidRDefault="00BB51F5" w:rsidP="007A50DF">
      <w:pPr>
        <w:numPr>
          <w:ilvl w:val="0"/>
          <w:numId w:val="13"/>
        </w:numPr>
      </w:pPr>
      <w:r w:rsidRPr="003B607D">
        <w:t>Path analysis with causal modeling</w:t>
      </w:r>
    </w:p>
    <w:p w:rsidR="008058D6" w:rsidRPr="003B607D" w:rsidRDefault="00BB51F5" w:rsidP="007A50DF">
      <w:pPr>
        <w:numPr>
          <w:ilvl w:val="0"/>
          <w:numId w:val="13"/>
        </w:numPr>
      </w:pPr>
      <w:r w:rsidRPr="003B607D">
        <w:t>Factor analysis</w:t>
      </w:r>
    </w:p>
    <w:p w:rsidR="00BB51F5" w:rsidRPr="003B607D" w:rsidRDefault="00BB51F5" w:rsidP="007A50DF">
      <w:pPr>
        <w:numPr>
          <w:ilvl w:val="0"/>
          <w:numId w:val="13"/>
        </w:numPr>
      </w:pPr>
      <w:r w:rsidRPr="003B607D">
        <w:t>Repeated measures</w:t>
      </w:r>
    </w:p>
    <w:p w:rsidR="005E2D4D" w:rsidRPr="003B607D" w:rsidRDefault="005E2D4D" w:rsidP="007A50DF">
      <w:pPr>
        <w:numPr>
          <w:ilvl w:val="0"/>
          <w:numId w:val="13"/>
        </w:numPr>
      </w:pPr>
      <w:r w:rsidRPr="003B607D">
        <w:t>Multi-dependent variable analysis (MANOVA)</w:t>
      </w:r>
    </w:p>
    <w:p w:rsidR="005E2D4D" w:rsidRPr="003B607D" w:rsidRDefault="005E2D4D" w:rsidP="007A50DF">
      <w:pPr>
        <w:numPr>
          <w:ilvl w:val="0"/>
          <w:numId w:val="13"/>
        </w:numPr>
      </w:pPr>
      <w:r w:rsidRPr="003B607D">
        <w:t>Data reduction</w:t>
      </w:r>
      <w:r w:rsidR="003B607D" w:rsidRPr="003B607D">
        <w:t xml:space="preserve"> (reliability analysis; principle components analysis/factor analysis)</w:t>
      </w:r>
    </w:p>
    <w:p w:rsidR="007A50DF" w:rsidRDefault="007A50DF">
      <w:pPr>
        <w:pStyle w:val="Heading1"/>
        <w:rPr>
          <w:rFonts w:ascii="Times New Roman" w:hAnsi="Times New Roman"/>
          <w:sz w:val="24"/>
          <w:szCs w:val="24"/>
        </w:rPr>
      </w:pPr>
    </w:p>
    <w:p w:rsidR="00BB51F5" w:rsidRPr="009D283A" w:rsidRDefault="00BB51F5">
      <w:pPr>
        <w:pStyle w:val="Heading1"/>
        <w:rPr>
          <w:rFonts w:ascii="Times New Roman" w:hAnsi="Times New Roman"/>
          <w:sz w:val="24"/>
          <w:szCs w:val="24"/>
        </w:rPr>
      </w:pPr>
      <w:r w:rsidRPr="009D283A">
        <w:rPr>
          <w:rFonts w:ascii="Times New Roman" w:hAnsi="Times New Roman"/>
          <w:sz w:val="24"/>
          <w:szCs w:val="24"/>
        </w:rPr>
        <w:t>TEACHING METHODS</w:t>
      </w:r>
    </w:p>
    <w:p w:rsidR="00BB51F5" w:rsidRPr="009D283A" w:rsidRDefault="00BB51F5">
      <w:pPr>
        <w:tabs>
          <w:tab w:val="left" w:pos="540"/>
        </w:tabs>
        <w:ind w:left="540" w:hanging="180"/>
        <w:rPr>
          <w:szCs w:val="24"/>
        </w:rPr>
      </w:pPr>
      <w:r w:rsidRPr="009D283A">
        <w:rPr>
          <w:szCs w:val="24"/>
        </w:rPr>
        <w:t>Lectures, readings, computer exercises, and class discussion.</w:t>
      </w:r>
    </w:p>
    <w:p w:rsidR="00BB51F5" w:rsidRPr="009D283A" w:rsidRDefault="00BB51F5">
      <w:pPr>
        <w:tabs>
          <w:tab w:val="left" w:pos="540"/>
        </w:tabs>
        <w:ind w:left="540"/>
        <w:rPr>
          <w:szCs w:val="24"/>
        </w:rPr>
      </w:pPr>
    </w:p>
    <w:p w:rsidR="008058D6" w:rsidRDefault="008058D6" w:rsidP="007818DE">
      <w:pPr>
        <w:pStyle w:val="Heading1"/>
        <w:rPr>
          <w:rFonts w:ascii="Times New Roman" w:hAnsi="Times New Roman"/>
          <w:sz w:val="24"/>
          <w:szCs w:val="24"/>
        </w:rPr>
      </w:pPr>
      <w:r>
        <w:rPr>
          <w:rFonts w:ascii="Times New Roman" w:hAnsi="Times New Roman"/>
          <w:sz w:val="24"/>
          <w:szCs w:val="24"/>
        </w:rPr>
        <w:t>LEARNING ACTIVITIES</w:t>
      </w:r>
    </w:p>
    <w:p w:rsidR="003B607D" w:rsidRDefault="003B607D" w:rsidP="003B607D">
      <w:pPr>
        <w:numPr>
          <w:ilvl w:val="0"/>
          <w:numId w:val="16"/>
        </w:numPr>
      </w:pPr>
      <w:r>
        <w:t xml:space="preserve">Data analysis with </w:t>
      </w:r>
      <w:r w:rsidR="00F11B36">
        <w:t>statistical packages f</w:t>
      </w:r>
      <w:r>
        <w:t>or statistical techniques</w:t>
      </w:r>
      <w:r w:rsidR="006E6067">
        <w:t xml:space="preserve">  </w:t>
      </w:r>
    </w:p>
    <w:p w:rsidR="003B607D" w:rsidRDefault="00997D94" w:rsidP="00997D94">
      <w:pPr>
        <w:numPr>
          <w:ilvl w:val="0"/>
          <w:numId w:val="16"/>
        </w:numPr>
      </w:pPr>
      <w:r w:rsidRPr="00997D94">
        <w:t>Discussion of interpretation of findings from analysis</w:t>
      </w:r>
    </w:p>
    <w:p w:rsidR="003B607D" w:rsidRPr="003B607D" w:rsidRDefault="00997D94" w:rsidP="00997D94">
      <w:pPr>
        <w:numPr>
          <w:ilvl w:val="0"/>
          <w:numId w:val="16"/>
        </w:numPr>
      </w:pPr>
      <w:r w:rsidRPr="00997D94">
        <w:t>Discussion of research articles and study ideas</w:t>
      </w:r>
    </w:p>
    <w:p w:rsidR="008058D6" w:rsidRDefault="008058D6" w:rsidP="007818DE">
      <w:pPr>
        <w:pStyle w:val="Heading1"/>
        <w:rPr>
          <w:rFonts w:ascii="Times New Roman" w:hAnsi="Times New Roman"/>
          <w:sz w:val="24"/>
          <w:szCs w:val="24"/>
        </w:rPr>
      </w:pPr>
    </w:p>
    <w:p w:rsidR="00BB51F5" w:rsidRPr="009D283A" w:rsidRDefault="00BB51F5" w:rsidP="007818DE">
      <w:pPr>
        <w:pStyle w:val="Heading1"/>
        <w:rPr>
          <w:rFonts w:ascii="Times New Roman" w:hAnsi="Times New Roman"/>
          <w:sz w:val="24"/>
          <w:szCs w:val="24"/>
        </w:rPr>
      </w:pPr>
      <w:r w:rsidRPr="009D283A">
        <w:rPr>
          <w:rFonts w:ascii="Times New Roman" w:hAnsi="Times New Roman"/>
          <w:sz w:val="24"/>
          <w:szCs w:val="24"/>
        </w:rPr>
        <w:t>EVALUATION</w:t>
      </w:r>
      <w:r w:rsidR="007818DE" w:rsidRPr="009D283A">
        <w:rPr>
          <w:rFonts w:ascii="Times New Roman" w:hAnsi="Times New Roman"/>
          <w:sz w:val="24"/>
          <w:szCs w:val="24"/>
        </w:rPr>
        <w:t xml:space="preserve"> METHODS/COURSE GRADE CALCULATION</w:t>
      </w:r>
    </w:p>
    <w:p w:rsidR="002552E0" w:rsidRPr="002552E0" w:rsidRDefault="002552E0" w:rsidP="002552E0">
      <w:pPr>
        <w:rPr>
          <w:szCs w:val="24"/>
        </w:rPr>
      </w:pPr>
      <w:r w:rsidRPr="002552E0">
        <w:rPr>
          <w:szCs w:val="24"/>
        </w:rPr>
        <w:t>•</w:t>
      </w:r>
      <w:r w:rsidRPr="002552E0">
        <w:rPr>
          <w:szCs w:val="24"/>
        </w:rPr>
        <w:tab/>
        <w:t>Exercises: (each module is 5%)</w:t>
      </w:r>
      <w:r w:rsidRPr="002552E0">
        <w:rPr>
          <w:szCs w:val="24"/>
        </w:rPr>
        <w:tab/>
        <w:t>35%</w:t>
      </w:r>
    </w:p>
    <w:p w:rsidR="002552E0" w:rsidRPr="002552E0" w:rsidRDefault="002552E0" w:rsidP="002552E0">
      <w:pPr>
        <w:rPr>
          <w:szCs w:val="24"/>
        </w:rPr>
      </w:pPr>
      <w:r w:rsidRPr="002552E0">
        <w:rPr>
          <w:szCs w:val="24"/>
        </w:rPr>
        <w:t>•</w:t>
      </w:r>
      <w:r w:rsidRPr="002552E0">
        <w:rPr>
          <w:szCs w:val="24"/>
        </w:rPr>
        <w:tab/>
        <w:t xml:space="preserve">3 Exams </w:t>
      </w:r>
      <w:r w:rsidRPr="002552E0">
        <w:rPr>
          <w:szCs w:val="24"/>
        </w:rPr>
        <w:tab/>
        <w:t>(15%, 25%, 20%)</w:t>
      </w:r>
      <w:r w:rsidRPr="002552E0">
        <w:rPr>
          <w:szCs w:val="24"/>
        </w:rPr>
        <w:tab/>
        <w:t>60%</w:t>
      </w:r>
    </w:p>
    <w:p w:rsidR="002552E0" w:rsidRPr="002552E0" w:rsidRDefault="002552E0" w:rsidP="002552E0">
      <w:pPr>
        <w:rPr>
          <w:szCs w:val="24"/>
        </w:rPr>
      </w:pPr>
      <w:r w:rsidRPr="002552E0">
        <w:rPr>
          <w:szCs w:val="24"/>
        </w:rPr>
        <w:t>•</w:t>
      </w:r>
      <w:r w:rsidRPr="002552E0">
        <w:rPr>
          <w:szCs w:val="24"/>
        </w:rPr>
        <w:tab/>
        <w:t>Bare Bones Research Proposal:</w:t>
      </w:r>
      <w:r w:rsidRPr="002552E0">
        <w:rPr>
          <w:szCs w:val="24"/>
        </w:rPr>
        <w:tab/>
      </w:r>
      <w:r w:rsidRPr="002552E0">
        <w:rPr>
          <w:szCs w:val="24"/>
          <w:u w:val="single"/>
        </w:rPr>
        <w:t>5%</w:t>
      </w:r>
    </w:p>
    <w:p w:rsidR="00794F90" w:rsidRPr="009D283A" w:rsidRDefault="002552E0" w:rsidP="002552E0">
      <w:pPr>
        <w:ind w:left="4770" w:hanging="540"/>
        <w:rPr>
          <w:szCs w:val="24"/>
        </w:rPr>
      </w:pPr>
      <w:r w:rsidRPr="002552E0">
        <w:rPr>
          <w:szCs w:val="24"/>
        </w:rPr>
        <w:t>100%</w:t>
      </w:r>
    </w:p>
    <w:p w:rsidR="007818DE" w:rsidRPr="00794F90" w:rsidRDefault="00794F90" w:rsidP="007818DE">
      <w:pPr>
        <w:rPr>
          <w:szCs w:val="24"/>
          <w:u w:val="single"/>
        </w:rPr>
      </w:pPr>
      <w:r>
        <w:rPr>
          <w:szCs w:val="24"/>
          <w:u w:val="single"/>
        </w:rPr>
        <w:t>MAKE UP POLICY</w:t>
      </w:r>
    </w:p>
    <w:p w:rsidR="0073740C" w:rsidRDefault="005F7970" w:rsidP="00F558C2">
      <w:r>
        <w:t>If late submission</w:t>
      </w:r>
      <w:r w:rsidRPr="005F7970">
        <w:t xml:space="preserve"> is unavoidable, notify the professor </w:t>
      </w:r>
      <w:r w:rsidRPr="005F7970">
        <w:rPr>
          <w:b/>
          <w:u w:val="single"/>
        </w:rPr>
        <w:t>prior to</w:t>
      </w:r>
      <w:r w:rsidRPr="005F7970">
        <w:t xml:space="preserve"> the scheduled due date/time. </w:t>
      </w:r>
      <w:r w:rsidRPr="005F7970">
        <w:rPr>
          <w:b/>
          <w:u w:val="single"/>
        </w:rPr>
        <w:t>A grade penalty of 10 percentage points per day will be assigned for late assignments unless prior approval is obtained</w:t>
      </w:r>
      <w:r w:rsidRPr="005F7970">
        <w:t xml:space="preserve">. </w:t>
      </w:r>
      <w:r w:rsidRPr="005F7970">
        <w:rPr>
          <w:b/>
          <w:u w:val="single"/>
        </w:rPr>
        <w:t>No work will be accepted 2 days after the due date</w:t>
      </w:r>
      <w:r w:rsidRPr="005F7970">
        <w:t>. Exams will not be accepted late, and m</w:t>
      </w:r>
      <w:r>
        <w:t>ake-up exams are not available.</w:t>
      </w:r>
    </w:p>
    <w:p w:rsidR="005F7970" w:rsidRPr="005F7970" w:rsidRDefault="005F7970" w:rsidP="00F558C2"/>
    <w:p w:rsidR="00F558C2" w:rsidRDefault="00F558C2" w:rsidP="00F558C2">
      <w:r w:rsidRPr="000570E6">
        <w:rPr>
          <w:u w:val="single"/>
        </w:rPr>
        <w:t>GRADING SCALE</w:t>
      </w:r>
      <w:r>
        <w:rPr>
          <w:u w:val="single"/>
        </w:rPr>
        <w:t xml:space="preserve">/QUALITY POINTS </w:t>
      </w:r>
    </w:p>
    <w:p w:rsidR="00F558C2" w:rsidRDefault="00F558C2" w:rsidP="00F558C2">
      <w:r>
        <w:t xml:space="preserve">  </w:t>
      </w:r>
      <w:r>
        <w:tab/>
        <w:t>A</w:t>
      </w:r>
      <w:r>
        <w:tab/>
        <w:t>95-100</w:t>
      </w:r>
      <w:r>
        <w:tab/>
        <w:t>(4.0)</w:t>
      </w:r>
      <w:r>
        <w:tab/>
      </w:r>
      <w:r>
        <w:tab/>
        <w:t>C</w:t>
      </w:r>
      <w:r>
        <w:tab/>
        <w:t>74-79* (2.0)</w:t>
      </w:r>
    </w:p>
    <w:p w:rsidR="00F558C2" w:rsidRDefault="00F558C2" w:rsidP="00F558C2">
      <w:r>
        <w:tab/>
        <w:t>A-</w:t>
      </w:r>
      <w:r>
        <w:tab/>
        <w:t>93-94   (3.67)</w:t>
      </w:r>
      <w:r>
        <w:tab/>
      </w:r>
      <w:r>
        <w:tab/>
        <w:t>C-</w:t>
      </w:r>
      <w:r>
        <w:tab/>
        <w:t>72-73   (1.67)</w:t>
      </w:r>
    </w:p>
    <w:p w:rsidR="00F558C2" w:rsidRDefault="00F558C2" w:rsidP="00F558C2">
      <w:pPr>
        <w:ind w:firstLine="720"/>
      </w:pPr>
      <w:r>
        <w:t>B+</w:t>
      </w:r>
      <w:r>
        <w:tab/>
        <w:t>91- 92</w:t>
      </w:r>
      <w:r>
        <w:tab/>
        <w:t>(3.33)</w:t>
      </w:r>
      <w:r>
        <w:tab/>
      </w:r>
      <w:r>
        <w:tab/>
        <w:t>D+</w:t>
      </w:r>
      <w:r>
        <w:tab/>
        <w:t>70-71   (1.33)</w:t>
      </w:r>
    </w:p>
    <w:p w:rsidR="00F558C2" w:rsidRDefault="00F558C2" w:rsidP="00F558C2">
      <w:r>
        <w:tab/>
        <w:t>B</w:t>
      </w:r>
      <w:r>
        <w:tab/>
        <w:t>84-90</w:t>
      </w:r>
      <w:r>
        <w:tab/>
        <w:t>(3.0)</w:t>
      </w:r>
      <w:r>
        <w:tab/>
      </w:r>
      <w:r>
        <w:tab/>
        <w:t>D</w:t>
      </w:r>
      <w:r>
        <w:tab/>
        <w:t>64-69   (1.0)</w:t>
      </w:r>
    </w:p>
    <w:p w:rsidR="00F558C2" w:rsidRDefault="00F558C2" w:rsidP="00F558C2">
      <w:r>
        <w:tab/>
        <w:t>B-</w:t>
      </w:r>
      <w:r>
        <w:tab/>
        <w:t>82-83</w:t>
      </w:r>
      <w:r>
        <w:tab/>
        <w:t>(2.67)</w:t>
      </w:r>
      <w:r>
        <w:tab/>
      </w:r>
      <w:r>
        <w:tab/>
        <w:t>D-</w:t>
      </w:r>
      <w:r>
        <w:tab/>
        <w:t>62-63   (0.67)</w:t>
      </w:r>
    </w:p>
    <w:p w:rsidR="00F558C2" w:rsidRDefault="00F558C2" w:rsidP="00F558C2">
      <w:r>
        <w:tab/>
        <w:t>C+</w:t>
      </w:r>
      <w:r>
        <w:tab/>
        <w:t>80-81</w:t>
      </w:r>
      <w:r>
        <w:tab/>
        <w:t>(2.33)</w:t>
      </w:r>
      <w:r>
        <w:tab/>
      </w:r>
      <w:r>
        <w:tab/>
        <w:t>E</w:t>
      </w:r>
      <w:r>
        <w:tab/>
        <w:t xml:space="preserve">61 or below (0.0)    </w:t>
      </w:r>
    </w:p>
    <w:p w:rsidR="00F558C2" w:rsidRDefault="00F558C2" w:rsidP="004C014F">
      <w:pPr>
        <w:ind w:left="720" w:firstLine="720"/>
      </w:pPr>
      <w:r>
        <w:t>* 74 is the minimal passing grade</w:t>
      </w:r>
    </w:p>
    <w:p w:rsidR="00794F90" w:rsidRPr="00DD7314" w:rsidRDefault="0073740C" w:rsidP="00794F90">
      <w:r>
        <w:t xml:space="preserve">For more information on grades and grading policies, please refer to University’s grading policies: </w:t>
      </w:r>
      <w:r w:rsidR="00794F90" w:rsidRPr="003306C6">
        <w:rPr>
          <w:rStyle w:val="Hyperlink"/>
        </w:rPr>
        <w:t>http://gradcatalog.ufl.edu/content.php?catoid=4&amp;navoid=907#grades</w:t>
      </w:r>
    </w:p>
    <w:p w:rsidR="00BB51F5" w:rsidRDefault="00BB51F5">
      <w:pPr>
        <w:tabs>
          <w:tab w:val="left" w:pos="-1080"/>
          <w:tab w:val="left" w:pos="-720"/>
          <w:tab w:val="left" w:pos="0"/>
          <w:tab w:val="left" w:pos="450"/>
          <w:tab w:val="left" w:pos="900"/>
          <w:tab w:val="left" w:pos="2160"/>
        </w:tabs>
        <w:rPr>
          <w:szCs w:val="24"/>
        </w:rPr>
      </w:pPr>
    </w:p>
    <w:p w:rsidR="007C5248" w:rsidRPr="00366146" w:rsidRDefault="007C5248" w:rsidP="007C5248">
      <w:pPr>
        <w:pStyle w:val="Default"/>
        <w:rPr>
          <w:u w:val="single"/>
        </w:rPr>
      </w:pPr>
      <w:r w:rsidRPr="00366146">
        <w:rPr>
          <w:bCs/>
          <w:u w:val="single"/>
        </w:rPr>
        <w:t xml:space="preserve">PROFESSIONAL BEHAVIOR </w:t>
      </w:r>
    </w:p>
    <w:p w:rsidR="007C5248" w:rsidRPr="00366146" w:rsidRDefault="007C5248" w:rsidP="007C5248">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Pr="00366146">
        <w:lastRenderedPageBreak/>
        <w:t xml:space="preserve">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7C5248" w:rsidRPr="00366146" w:rsidRDefault="007C5248" w:rsidP="007C5248">
      <w:pPr>
        <w:pStyle w:val="Default"/>
      </w:pPr>
    </w:p>
    <w:p w:rsidR="007C5248" w:rsidRPr="00366146" w:rsidRDefault="007C5248" w:rsidP="007C5248">
      <w:pPr>
        <w:pStyle w:val="Default"/>
        <w:rPr>
          <w:u w:val="single"/>
        </w:rPr>
      </w:pPr>
      <w:r w:rsidRPr="00366146">
        <w:rPr>
          <w:u w:val="single"/>
        </w:rPr>
        <w:t>UNIVERSITY POLICY ON ACADEMIC MISCONDUCT</w:t>
      </w:r>
    </w:p>
    <w:p w:rsidR="007C5248" w:rsidRDefault="007C5248" w:rsidP="007C5248">
      <w:pPr>
        <w:pStyle w:val="Default"/>
        <w:ind w:firstLine="720"/>
      </w:pPr>
      <w:r w:rsidRPr="00366146">
        <w:t xml:space="preserve">Academic honesty and integrity are fundamental values of the University community. Students should be sure that they understand the UF Student Honor Code at </w:t>
      </w:r>
      <w:hyperlink r:id="rId10"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7C5248" w:rsidRPr="00366146" w:rsidRDefault="007C5248" w:rsidP="007C5248">
      <w:pPr>
        <w:pStyle w:val="Default"/>
        <w:ind w:firstLine="720"/>
      </w:pPr>
      <w:r w:rsidRPr="00366146">
        <w:t xml:space="preserve"> </w:t>
      </w:r>
    </w:p>
    <w:p w:rsidR="00FD7548" w:rsidRPr="00FD7548" w:rsidRDefault="00FD7548" w:rsidP="00FD7548">
      <w:pPr>
        <w:widowControl/>
        <w:rPr>
          <w:rFonts w:eastAsia="Calibri"/>
          <w:caps/>
          <w:snapToGrid/>
          <w:szCs w:val="24"/>
          <w:u w:val="single"/>
        </w:rPr>
      </w:pPr>
      <w:r w:rsidRPr="00FD7548">
        <w:rPr>
          <w:rFonts w:eastAsia="Calibri"/>
          <w:caps/>
          <w:snapToGrid/>
          <w:szCs w:val="24"/>
          <w:u w:val="single"/>
        </w:rPr>
        <w:t xml:space="preserve">University and College of Nursing Policies  </w:t>
      </w:r>
    </w:p>
    <w:p w:rsidR="00FD7548" w:rsidRPr="00FD7548" w:rsidRDefault="00FD7548" w:rsidP="00FD7548">
      <w:pPr>
        <w:widowControl/>
        <w:ind w:firstLine="720"/>
        <w:rPr>
          <w:rFonts w:eastAsia="Calibri"/>
          <w:snapToGrid/>
          <w:szCs w:val="24"/>
        </w:rPr>
      </w:pPr>
      <w:r w:rsidRPr="00FD7548">
        <w:rPr>
          <w:rFonts w:eastAsia="Calibri"/>
          <w:snapToGrid/>
          <w:szCs w:val="24"/>
        </w:rPr>
        <w:t>Please see the College of Nursing website for student policies (</w:t>
      </w:r>
      <w:hyperlink r:id="rId11" w:history="1">
        <w:r w:rsidRPr="00FD7548">
          <w:rPr>
            <w:rFonts w:eastAsia="Calibri"/>
            <w:snapToGrid/>
            <w:color w:val="0000FF"/>
            <w:szCs w:val="24"/>
            <w:u w:val="single"/>
          </w:rPr>
          <w:t>http://students.nursing.ufl.edu/currently-enrolled/student-policies-and-handbooks/</w:t>
        </w:r>
      </w:hyperlink>
      <w:r w:rsidRPr="00FD7548">
        <w:rPr>
          <w:rFonts w:eastAsia="Calibri"/>
          <w:snapToGrid/>
          <w:szCs w:val="24"/>
        </w:rPr>
        <w:t xml:space="preserve">) and a full explanation of each of the university policies - </w:t>
      </w:r>
      <w:hyperlink r:id="rId12" w:history="1">
        <w:r w:rsidRPr="00FD7548">
          <w:rPr>
            <w:rFonts w:eastAsia="Calibri"/>
            <w:snapToGrid/>
            <w:color w:val="0000FF"/>
            <w:szCs w:val="24"/>
            <w:u w:val="single"/>
          </w:rPr>
          <w:t>http://nursing.ufl.edu/students-2/student-policies-and-handbooks/course-policies/</w:t>
        </w:r>
      </w:hyperlink>
      <w:r w:rsidRPr="00FD7548">
        <w:rPr>
          <w:rFonts w:eastAsia="Calibri"/>
          <w:snapToGrid/>
          <w:szCs w:val="24"/>
        </w:rPr>
        <w:t xml:space="preserve"> </w:t>
      </w:r>
    </w:p>
    <w:p w:rsidR="00FD7548" w:rsidRPr="00FD7548" w:rsidRDefault="00FD7548" w:rsidP="00FD7548">
      <w:pPr>
        <w:widowControl/>
        <w:rPr>
          <w:rFonts w:eastAsia="Calibri"/>
          <w:snapToGrid/>
          <w:szCs w:val="24"/>
        </w:rPr>
      </w:pPr>
      <w:r w:rsidRPr="00FD7548">
        <w:rPr>
          <w:rFonts w:eastAsia="Calibri"/>
          <w:snapToGrid/>
          <w:szCs w:val="24"/>
        </w:rPr>
        <w:t>Attendance</w:t>
      </w:r>
    </w:p>
    <w:p w:rsidR="00FD7548" w:rsidRPr="00FD7548" w:rsidRDefault="00FD7548" w:rsidP="00FD7548">
      <w:pPr>
        <w:widowControl/>
        <w:rPr>
          <w:rFonts w:eastAsia="Calibri"/>
          <w:snapToGrid/>
          <w:szCs w:val="24"/>
        </w:rPr>
      </w:pPr>
      <w:r w:rsidRPr="00FD7548">
        <w:rPr>
          <w:rFonts w:eastAsia="Calibri"/>
          <w:snapToGrid/>
          <w:szCs w:val="24"/>
        </w:rPr>
        <w:t>UF Grading Policy</w:t>
      </w:r>
    </w:p>
    <w:p w:rsidR="00FD7548" w:rsidRPr="00FD7548" w:rsidRDefault="00FD7548" w:rsidP="00FD7548">
      <w:pPr>
        <w:widowControl/>
        <w:rPr>
          <w:rFonts w:eastAsia="Calibri"/>
          <w:snapToGrid/>
          <w:szCs w:val="24"/>
        </w:rPr>
      </w:pPr>
      <w:r w:rsidRPr="00FD7548">
        <w:rPr>
          <w:rFonts w:eastAsia="Calibri"/>
          <w:snapToGrid/>
          <w:szCs w:val="24"/>
        </w:rPr>
        <w:t>Accommodations due to Disability</w:t>
      </w:r>
    </w:p>
    <w:p w:rsidR="00FD7548" w:rsidRPr="00FD7548" w:rsidRDefault="00FD7548" w:rsidP="00FD7548">
      <w:pPr>
        <w:widowControl/>
        <w:rPr>
          <w:rFonts w:eastAsia="Calibri"/>
          <w:snapToGrid/>
          <w:szCs w:val="24"/>
        </w:rPr>
      </w:pPr>
      <w:r w:rsidRPr="00FD7548">
        <w:rPr>
          <w:rFonts w:eastAsia="Calibri"/>
          <w:snapToGrid/>
          <w:szCs w:val="24"/>
        </w:rPr>
        <w:t>Religious Holidays</w:t>
      </w:r>
    </w:p>
    <w:p w:rsidR="00FD7548" w:rsidRPr="00FD7548" w:rsidRDefault="00FD7548" w:rsidP="00FD7548">
      <w:pPr>
        <w:widowControl/>
        <w:rPr>
          <w:rFonts w:eastAsia="Calibri"/>
          <w:snapToGrid/>
          <w:szCs w:val="24"/>
        </w:rPr>
      </w:pPr>
      <w:r w:rsidRPr="00FD7548">
        <w:rPr>
          <w:rFonts w:eastAsia="Calibri"/>
          <w:snapToGrid/>
          <w:szCs w:val="24"/>
        </w:rPr>
        <w:t>Counseling and Mental Health Services</w:t>
      </w:r>
    </w:p>
    <w:p w:rsidR="00FD7548" w:rsidRPr="00FD7548" w:rsidRDefault="00FD7548" w:rsidP="00FD7548">
      <w:pPr>
        <w:widowControl/>
        <w:rPr>
          <w:rFonts w:eastAsia="Calibri"/>
          <w:snapToGrid/>
          <w:szCs w:val="24"/>
        </w:rPr>
      </w:pPr>
      <w:r w:rsidRPr="00FD7548">
        <w:rPr>
          <w:rFonts w:eastAsia="Calibri"/>
          <w:snapToGrid/>
          <w:szCs w:val="24"/>
        </w:rPr>
        <w:t>Student Handbook</w:t>
      </w:r>
    </w:p>
    <w:p w:rsidR="00FD7548" w:rsidRPr="00FD7548" w:rsidRDefault="00FD7548" w:rsidP="00FD7548">
      <w:pPr>
        <w:widowControl/>
        <w:rPr>
          <w:rFonts w:eastAsia="Calibri"/>
          <w:snapToGrid/>
          <w:szCs w:val="24"/>
        </w:rPr>
      </w:pPr>
      <w:r w:rsidRPr="00FD7548">
        <w:rPr>
          <w:rFonts w:eastAsia="Calibri"/>
          <w:snapToGrid/>
          <w:szCs w:val="24"/>
        </w:rPr>
        <w:t>Student Use of Social Media</w:t>
      </w:r>
    </w:p>
    <w:p w:rsidR="00FD7548" w:rsidRPr="00FD7548" w:rsidRDefault="00FD7548" w:rsidP="00FD7548">
      <w:pPr>
        <w:widowControl/>
        <w:rPr>
          <w:rFonts w:eastAsia="Calibri"/>
          <w:snapToGrid/>
          <w:szCs w:val="24"/>
        </w:rPr>
      </w:pPr>
      <w:r w:rsidRPr="00FD7548">
        <w:rPr>
          <w:rFonts w:eastAsia="Calibri"/>
          <w:snapToGrid/>
          <w:szCs w:val="24"/>
        </w:rPr>
        <w:t xml:space="preserve">Faculty Evaluations </w:t>
      </w:r>
    </w:p>
    <w:p w:rsidR="00FD7548" w:rsidRPr="00FD7548" w:rsidRDefault="00FD7548" w:rsidP="00FD7548">
      <w:pPr>
        <w:widowControl/>
        <w:numPr>
          <w:ilvl w:val="1"/>
          <w:numId w:val="25"/>
        </w:numPr>
        <w:rPr>
          <w:rFonts w:eastAsia="Calibri"/>
          <w:snapToGrid/>
          <w:szCs w:val="24"/>
        </w:rPr>
      </w:pPr>
      <w:r w:rsidRPr="00FD7548">
        <w:rPr>
          <w:snapToGrid/>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3" w:history="1">
        <w:r w:rsidRPr="00FD7548">
          <w:rPr>
            <w:snapToGrid/>
            <w:color w:val="0000FF"/>
            <w:szCs w:val="24"/>
            <w:u w:val="single"/>
          </w:rPr>
          <w:t>https://evaluations.ufl.edu</w:t>
        </w:r>
      </w:hyperlink>
      <w:r w:rsidRPr="00FD7548">
        <w:rPr>
          <w:snapToGrid/>
          <w:szCs w:val="24"/>
        </w:rPr>
        <w:t> . Thank you for serving as a partner in this important effort.”</w:t>
      </w:r>
    </w:p>
    <w:p w:rsidR="00FD7548" w:rsidRPr="00FD7548" w:rsidRDefault="00FD7548" w:rsidP="00FD7548">
      <w:pPr>
        <w:widowControl/>
        <w:rPr>
          <w:rFonts w:eastAsia="Calibri"/>
          <w:snapToGrid/>
          <w:szCs w:val="24"/>
        </w:rPr>
      </w:pPr>
    </w:p>
    <w:p w:rsidR="00FD7548" w:rsidRPr="00FD7548" w:rsidRDefault="00FD7548" w:rsidP="00FD7548">
      <w:pPr>
        <w:widowControl/>
        <w:rPr>
          <w:rFonts w:eastAsia="Calibri"/>
          <w:snapToGrid/>
          <w:color w:val="000000"/>
          <w:szCs w:val="24"/>
          <w:u w:val="single"/>
        </w:rPr>
      </w:pPr>
      <w:r w:rsidRPr="00FD7548">
        <w:rPr>
          <w:rFonts w:eastAsia="Calibri"/>
          <w:snapToGrid/>
          <w:szCs w:val="24"/>
          <w:u w:val="single"/>
        </w:rPr>
        <w:t>DISABILITY STATEMENT</w:t>
      </w:r>
    </w:p>
    <w:p w:rsidR="00FD7548" w:rsidRPr="00FD7548" w:rsidRDefault="00FD7548" w:rsidP="00FD7548">
      <w:pPr>
        <w:widowControl/>
        <w:ind w:firstLine="720"/>
        <w:rPr>
          <w:rFonts w:eastAsia="Calibri"/>
          <w:snapToGrid/>
          <w:szCs w:val="24"/>
        </w:rPr>
      </w:pPr>
      <w:r w:rsidRPr="00FD7548">
        <w:rPr>
          <w:rFonts w:eastAsia="Calibri"/>
          <w:snapToGrid/>
          <w:szCs w:val="24"/>
        </w:rPr>
        <w:t xml:space="preserve">Students who wish to obtain individual accommodations due to special learning needs must register with the University of Florida Disability Resources Center (DRC) </w:t>
      </w:r>
      <w:r w:rsidRPr="00FD7548">
        <w:rPr>
          <w:rFonts w:eastAsia="Calibri"/>
          <w:b/>
          <w:bCs/>
          <w:snapToGrid/>
          <w:szCs w:val="24"/>
        </w:rPr>
        <w:t>at the beginning of each semester</w:t>
      </w:r>
      <w:r w:rsidRPr="00FD7548">
        <w:rPr>
          <w:rFonts w:eastAsia="Calibri"/>
          <w:snapToGrid/>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FD7548">
        <w:rPr>
          <w:rFonts w:eastAsia="Calibri"/>
          <w:b/>
          <w:bCs/>
          <w:snapToGrid/>
          <w:szCs w:val="24"/>
        </w:rPr>
        <w:t>Individual accommodations require time for the Disability Resources Center (DRC) to approve and the faculty to respond to any special learning needs</w:t>
      </w:r>
      <w:r w:rsidRPr="00FD7548">
        <w:rPr>
          <w:rFonts w:eastAsia="Calibri"/>
          <w:snapToGrid/>
          <w:szCs w:val="24"/>
        </w:rPr>
        <w:t>.  </w:t>
      </w:r>
      <w:r w:rsidRPr="00FD7548">
        <w:rPr>
          <w:rFonts w:eastAsia="Calibri"/>
          <w:b/>
          <w:bCs/>
          <w:snapToGrid/>
          <w:szCs w:val="24"/>
        </w:rPr>
        <w:t>Each semester</w:t>
      </w:r>
      <w:r w:rsidRPr="00FD7548">
        <w:rPr>
          <w:rFonts w:eastAsia="Calibri"/>
          <w:snapToGrid/>
          <w:szCs w:val="24"/>
        </w:rPr>
        <w:t xml:space="preserve">, it is the </w:t>
      </w:r>
      <w:r w:rsidRPr="00FD7548">
        <w:rPr>
          <w:rFonts w:eastAsia="Calibri"/>
          <w:snapToGrid/>
          <w:szCs w:val="24"/>
        </w:rPr>
        <w:lastRenderedPageBreak/>
        <w:t xml:space="preserve">students’ responsibility to notify all their faculty of any special accommodations </w:t>
      </w:r>
      <w:r w:rsidRPr="00FD7548">
        <w:rPr>
          <w:rFonts w:eastAsia="Calibri"/>
          <w:b/>
          <w:bCs/>
          <w:snapToGrid/>
          <w:szCs w:val="24"/>
        </w:rPr>
        <w:t>once approval by the DRC for special accommodations has been made</w:t>
      </w:r>
      <w:r w:rsidRPr="00FD7548">
        <w:rPr>
          <w:rFonts w:eastAsia="Calibri"/>
          <w:snapToGrid/>
          <w:szCs w:val="24"/>
        </w:rPr>
        <w:t xml:space="preserve">.  </w:t>
      </w:r>
      <w:hyperlink r:id="rId14" w:history="1">
        <w:r w:rsidRPr="00FD7548">
          <w:rPr>
            <w:rFonts w:eastAsia="Calibri"/>
            <w:snapToGrid/>
            <w:color w:val="0000FF"/>
            <w:szCs w:val="24"/>
            <w:u w:val="single"/>
          </w:rPr>
          <w:t>https://drc.dso.ufl.edu/</w:t>
        </w:r>
      </w:hyperlink>
    </w:p>
    <w:p w:rsidR="004C014F" w:rsidRPr="009D283A" w:rsidRDefault="004C014F">
      <w:pPr>
        <w:tabs>
          <w:tab w:val="left" w:pos="-1080"/>
          <w:tab w:val="left" w:pos="-720"/>
          <w:tab w:val="left" w:pos="0"/>
          <w:tab w:val="left" w:pos="450"/>
          <w:tab w:val="left" w:pos="900"/>
          <w:tab w:val="left" w:pos="2160"/>
        </w:tabs>
        <w:rPr>
          <w:szCs w:val="24"/>
        </w:rPr>
      </w:pPr>
    </w:p>
    <w:p w:rsidR="00BB51F5" w:rsidRPr="009D283A" w:rsidRDefault="007818DE">
      <w:pPr>
        <w:pStyle w:val="Heading1"/>
        <w:rPr>
          <w:rFonts w:ascii="Times New Roman" w:hAnsi="Times New Roman"/>
          <w:sz w:val="24"/>
          <w:szCs w:val="24"/>
        </w:rPr>
      </w:pPr>
      <w:r w:rsidRPr="009D283A">
        <w:rPr>
          <w:rFonts w:ascii="Times New Roman" w:hAnsi="Times New Roman"/>
          <w:sz w:val="24"/>
          <w:szCs w:val="24"/>
        </w:rPr>
        <w:t xml:space="preserve">REQUIRED </w:t>
      </w:r>
      <w:r w:rsidR="00BB51F5" w:rsidRPr="009D283A">
        <w:rPr>
          <w:rFonts w:ascii="Times New Roman" w:hAnsi="Times New Roman"/>
          <w:sz w:val="24"/>
          <w:szCs w:val="24"/>
        </w:rPr>
        <w:t>TEXT</w:t>
      </w:r>
      <w:r w:rsidR="00794F90">
        <w:rPr>
          <w:rFonts w:ascii="Times New Roman" w:hAnsi="Times New Roman"/>
          <w:sz w:val="24"/>
          <w:szCs w:val="24"/>
        </w:rPr>
        <w:t>BOOK</w:t>
      </w:r>
      <w:r w:rsidR="00BB51F5" w:rsidRPr="009D283A">
        <w:rPr>
          <w:rFonts w:ascii="Times New Roman" w:hAnsi="Times New Roman"/>
          <w:sz w:val="24"/>
          <w:szCs w:val="24"/>
        </w:rPr>
        <w:t>S</w:t>
      </w:r>
    </w:p>
    <w:p w:rsidR="007818DE" w:rsidRPr="009D283A" w:rsidRDefault="007818DE">
      <w:pPr>
        <w:pStyle w:val="Header"/>
        <w:tabs>
          <w:tab w:val="clear" w:pos="4320"/>
          <w:tab w:val="clear" w:pos="8640"/>
        </w:tabs>
        <w:rPr>
          <w:szCs w:val="24"/>
        </w:rPr>
      </w:pPr>
    </w:p>
    <w:p w:rsidR="007B6AB9" w:rsidRPr="007B6AB9" w:rsidRDefault="007B6AB9" w:rsidP="007B6AB9">
      <w:pPr>
        <w:pStyle w:val="Header"/>
        <w:tabs>
          <w:tab w:val="clear" w:pos="4320"/>
          <w:tab w:val="clear" w:pos="8640"/>
        </w:tabs>
        <w:rPr>
          <w:szCs w:val="24"/>
        </w:rPr>
      </w:pPr>
      <w:r w:rsidRPr="007B6AB9">
        <w:rPr>
          <w:szCs w:val="24"/>
        </w:rPr>
        <w:t>* Pituch K &amp; Stevens J (2016). Applied multivariate statistics for the social sciences. Analyses with SAS and IBM’s SPSS (6</w:t>
      </w:r>
      <w:r w:rsidRPr="007B6AB9">
        <w:rPr>
          <w:szCs w:val="24"/>
          <w:vertAlign w:val="superscript"/>
        </w:rPr>
        <w:t>th</w:t>
      </w:r>
      <w:r w:rsidRPr="007B6AB9">
        <w:rPr>
          <w:szCs w:val="24"/>
        </w:rPr>
        <w:t xml:space="preserve"> ed.). New York: Routledge.</w:t>
      </w:r>
    </w:p>
    <w:p w:rsidR="007B6AB9" w:rsidRPr="007B6AB9" w:rsidRDefault="007B6AB9" w:rsidP="007B6AB9">
      <w:pPr>
        <w:pStyle w:val="Header"/>
        <w:tabs>
          <w:tab w:val="clear" w:pos="4320"/>
          <w:tab w:val="clear" w:pos="8640"/>
        </w:tabs>
        <w:rPr>
          <w:szCs w:val="24"/>
          <w:u w:val="single"/>
        </w:rPr>
      </w:pPr>
      <w:r w:rsidRPr="007B6AB9">
        <w:rPr>
          <w:szCs w:val="24"/>
          <w:u w:val="single"/>
        </w:rPr>
        <w:t>Required Software</w:t>
      </w:r>
    </w:p>
    <w:p w:rsidR="007B6AB9" w:rsidRPr="007B6AB9" w:rsidRDefault="007B6AB9" w:rsidP="007B6AB9">
      <w:pPr>
        <w:pStyle w:val="Header"/>
        <w:tabs>
          <w:tab w:val="clear" w:pos="4320"/>
          <w:tab w:val="clear" w:pos="8640"/>
        </w:tabs>
        <w:rPr>
          <w:szCs w:val="24"/>
        </w:rPr>
      </w:pPr>
      <w:r w:rsidRPr="007B6AB9">
        <w:rPr>
          <w:szCs w:val="24"/>
        </w:rPr>
        <w:t>* The course will use SAS and MPLUS software packages; however, students are welcome to use other packages if they prefer. While questions about SAS and MPLUS (and some SPSS) can generally be answered off the top of my head, I cannot guarantee help with other packages.</w:t>
      </w:r>
    </w:p>
    <w:p w:rsidR="007B6AB9" w:rsidRPr="007B6AB9" w:rsidRDefault="007B6AB9" w:rsidP="007B6AB9">
      <w:pPr>
        <w:pStyle w:val="Header"/>
        <w:tabs>
          <w:tab w:val="clear" w:pos="4320"/>
          <w:tab w:val="clear" w:pos="8640"/>
        </w:tabs>
        <w:rPr>
          <w:szCs w:val="24"/>
        </w:rPr>
      </w:pPr>
      <w:r w:rsidRPr="007B6AB9">
        <w:rPr>
          <w:szCs w:val="24"/>
        </w:rPr>
        <w:t xml:space="preserve">SAS, MPLUS, and other statistical software packages are accessible for free using UF APPS: </w:t>
      </w:r>
      <w:hyperlink r:id="rId15" w:history="1">
        <w:r w:rsidRPr="007B6AB9">
          <w:rPr>
            <w:rStyle w:val="Hyperlink"/>
            <w:szCs w:val="24"/>
          </w:rPr>
          <w:t>http://info.apps.ufl.edu/</w:t>
        </w:r>
      </w:hyperlink>
      <w:r w:rsidRPr="007B6AB9">
        <w:rPr>
          <w:szCs w:val="24"/>
        </w:rPr>
        <w:t xml:space="preserve"> . There is a free (but limited in the size of models handled) Student version of MPLUS available for download from </w:t>
      </w:r>
      <w:hyperlink r:id="rId16" w:history="1">
        <w:r w:rsidRPr="007B6AB9">
          <w:rPr>
            <w:rStyle w:val="Hyperlink"/>
            <w:szCs w:val="24"/>
          </w:rPr>
          <w:t>http://www.statmodel.com</w:t>
        </w:r>
      </w:hyperlink>
      <w:r w:rsidRPr="007B6AB9">
        <w:rPr>
          <w:szCs w:val="24"/>
        </w:rPr>
        <w:t xml:space="preserve">. Information about obtaining SAS and other statistical software for installation on your computer is available here: </w:t>
      </w:r>
      <w:hyperlink r:id="rId17" w:history="1">
        <w:r w:rsidRPr="007B6AB9">
          <w:rPr>
            <w:rStyle w:val="Hyperlink"/>
            <w:szCs w:val="24"/>
          </w:rPr>
          <w:t>http://helpdesk.ufl.edu/software-services/</w:t>
        </w:r>
      </w:hyperlink>
      <w:r w:rsidRPr="007B6AB9">
        <w:rPr>
          <w:szCs w:val="24"/>
        </w:rPr>
        <w:t xml:space="preserve"> </w:t>
      </w:r>
    </w:p>
    <w:p w:rsidR="007B6AB9" w:rsidRPr="007B6AB9" w:rsidRDefault="007B6AB9" w:rsidP="007B6AB9">
      <w:pPr>
        <w:pStyle w:val="Header"/>
        <w:tabs>
          <w:tab w:val="clear" w:pos="4320"/>
          <w:tab w:val="clear" w:pos="8640"/>
        </w:tabs>
        <w:rPr>
          <w:szCs w:val="24"/>
        </w:rPr>
      </w:pPr>
      <w:r w:rsidRPr="007B6AB9">
        <w:rPr>
          <w:szCs w:val="24"/>
        </w:rPr>
        <w:tab/>
        <w:t>I have recorded MEDIASITE recordings providing an intro to using SAS and MPLUS. The URL to access the recordings as well as PowerPoint slides and data sets used are available on the course CANVAS site.</w:t>
      </w:r>
    </w:p>
    <w:p w:rsidR="007B6AB9" w:rsidRPr="007B6AB9" w:rsidRDefault="007B6AB9" w:rsidP="007B6AB9">
      <w:pPr>
        <w:pStyle w:val="Header"/>
        <w:tabs>
          <w:tab w:val="clear" w:pos="4320"/>
          <w:tab w:val="clear" w:pos="8640"/>
        </w:tabs>
        <w:rPr>
          <w:szCs w:val="24"/>
          <w:u w:val="single"/>
        </w:rPr>
      </w:pPr>
    </w:p>
    <w:p w:rsidR="007B6AB9" w:rsidRPr="007B6AB9" w:rsidRDefault="007B6AB9" w:rsidP="007B6AB9">
      <w:pPr>
        <w:pStyle w:val="Header"/>
        <w:tabs>
          <w:tab w:val="clear" w:pos="4320"/>
          <w:tab w:val="clear" w:pos="8640"/>
        </w:tabs>
        <w:rPr>
          <w:szCs w:val="24"/>
          <w:u w:val="single"/>
        </w:rPr>
      </w:pPr>
      <w:r w:rsidRPr="007B6AB9">
        <w:rPr>
          <w:szCs w:val="24"/>
          <w:u w:val="single"/>
        </w:rPr>
        <w:t>RECOMMENDED TEXTBOOK</w:t>
      </w:r>
    </w:p>
    <w:p w:rsidR="00040303" w:rsidRPr="00040303" w:rsidRDefault="007B6AB9" w:rsidP="00040303">
      <w:pPr>
        <w:pStyle w:val="Header"/>
        <w:rPr>
          <w:szCs w:val="24"/>
        </w:rPr>
      </w:pPr>
      <w:r w:rsidRPr="007B6AB9">
        <w:rPr>
          <w:szCs w:val="24"/>
        </w:rPr>
        <w:t>* Khattree R &amp; Naik D (1999). Applied multivariate statistics with SAS software (2</w:t>
      </w:r>
      <w:r w:rsidRPr="007B6AB9">
        <w:rPr>
          <w:szCs w:val="24"/>
          <w:vertAlign w:val="superscript"/>
        </w:rPr>
        <w:t>nd</w:t>
      </w:r>
      <w:r w:rsidRPr="007B6AB9">
        <w:rPr>
          <w:szCs w:val="24"/>
        </w:rPr>
        <w:t xml:space="preserve"> ed.). </w:t>
      </w:r>
      <w:r w:rsidR="00040303" w:rsidRPr="00040303">
        <w:rPr>
          <w:szCs w:val="24"/>
        </w:rPr>
        <w:t>Cary, NC: SAS Institute, Inc.</w:t>
      </w:r>
    </w:p>
    <w:p w:rsidR="00040303" w:rsidRPr="00040303" w:rsidRDefault="00040303" w:rsidP="00040303">
      <w:pPr>
        <w:pStyle w:val="Header"/>
        <w:rPr>
          <w:szCs w:val="24"/>
        </w:rPr>
      </w:pPr>
      <w:r w:rsidRPr="00040303">
        <w:rPr>
          <w:szCs w:val="24"/>
        </w:rPr>
        <w:t xml:space="preserve">* SAS documentation (especially the STATUG) available for free download as PDF files from </w:t>
      </w:r>
      <w:hyperlink r:id="rId18" w:history="1">
        <w:r w:rsidRPr="00040303">
          <w:rPr>
            <w:rStyle w:val="Hyperlink"/>
            <w:szCs w:val="24"/>
          </w:rPr>
          <w:t>http://www.sas.com</w:t>
        </w:r>
      </w:hyperlink>
      <w:r w:rsidRPr="00040303">
        <w:rPr>
          <w:szCs w:val="24"/>
        </w:rPr>
        <w:t xml:space="preserve"> .</w:t>
      </w:r>
    </w:p>
    <w:p w:rsidR="00040303" w:rsidRPr="00040303" w:rsidRDefault="00040303" w:rsidP="00040303">
      <w:pPr>
        <w:pStyle w:val="Header"/>
        <w:rPr>
          <w:szCs w:val="24"/>
        </w:rPr>
      </w:pPr>
      <w:r w:rsidRPr="00040303">
        <w:rPr>
          <w:szCs w:val="24"/>
        </w:rPr>
        <w:t xml:space="preserve">* Many examples, technical reports, and articles about covariance models and MPLUS available for free download from </w:t>
      </w:r>
      <w:hyperlink r:id="rId19" w:history="1">
        <w:r w:rsidRPr="00040303">
          <w:rPr>
            <w:rStyle w:val="Hyperlink"/>
            <w:szCs w:val="24"/>
          </w:rPr>
          <w:t>http://www.statmodel.com</w:t>
        </w:r>
      </w:hyperlink>
      <w:r w:rsidRPr="00040303">
        <w:rPr>
          <w:szCs w:val="24"/>
        </w:rPr>
        <w:t xml:space="preserve"> .</w:t>
      </w:r>
    </w:p>
    <w:p w:rsidR="007818DE" w:rsidRPr="009D283A" w:rsidRDefault="007818DE" w:rsidP="007B6AB9">
      <w:pPr>
        <w:pStyle w:val="Header"/>
        <w:tabs>
          <w:tab w:val="clear" w:pos="4320"/>
          <w:tab w:val="clear" w:pos="8640"/>
        </w:tabs>
        <w:rPr>
          <w:szCs w:val="24"/>
        </w:rPr>
      </w:pPr>
    </w:p>
    <w:p w:rsidR="00F558C2" w:rsidRDefault="00F558C2" w:rsidP="007818DE">
      <w:pPr>
        <w:rPr>
          <w:szCs w:val="24"/>
          <w:u w:val="single"/>
        </w:rPr>
      </w:pPr>
    </w:p>
    <w:p w:rsidR="007818DE" w:rsidRPr="009D283A" w:rsidRDefault="00FD7548" w:rsidP="007818DE">
      <w:pPr>
        <w:rPr>
          <w:szCs w:val="24"/>
        </w:rPr>
      </w:pPr>
      <w:r>
        <w:rPr>
          <w:szCs w:val="24"/>
          <w:u w:val="single"/>
        </w:rPr>
        <w:br w:type="page"/>
      </w:r>
      <w:r w:rsidR="007818DE" w:rsidRPr="009D283A">
        <w:rPr>
          <w:szCs w:val="24"/>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4872"/>
        <w:gridCol w:w="3512"/>
      </w:tblGrid>
      <w:tr w:rsidR="00F47AA5" w:rsidRPr="00BE53D1" w:rsidTr="00DF3803">
        <w:trPr>
          <w:cantSplit/>
        </w:trPr>
        <w:tc>
          <w:tcPr>
            <w:tcW w:w="966" w:type="dxa"/>
          </w:tcPr>
          <w:p w:rsidR="00F47AA5" w:rsidRPr="00BE53D1" w:rsidRDefault="00F47AA5" w:rsidP="00B22829">
            <w:pPr>
              <w:rPr>
                <w:szCs w:val="24"/>
              </w:rPr>
            </w:pPr>
            <w:r w:rsidRPr="00BE53D1">
              <w:rPr>
                <w:szCs w:val="24"/>
              </w:rPr>
              <w:t>DATE</w:t>
            </w:r>
          </w:p>
        </w:tc>
        <w:tc>
          <w:tcPr>
            <w:tcW w:w="4872" w:type="dxa"/>
          </w:tcPr>
          <w:p w:rsidR="00F47AA5" w:rsidRPr="00BE53D1" w:rsidRDefault="00F47AA5" w:rsidP="00B22829">
            <w:pPr>
              <w:rPr>
                <w:szCs w:val="24"/>
              </w:rPr>
            </w:pPr>
            <w:r w:rsidRPr="00BE53D1">
              <w:rPr>
                <w:szCs w:val="24"/>
              </w:rPr>
              <w:t>TOPIC/EVALUATION</w:t>
            </w:r>
          </w:p>
        </w:tc>
        <w:tc>
          <w:tcPr>
            <w:tcW w:w="3512" w:type="dxa"/>
          </w:tcPr>
          <w:p w:rsidR="00F47AA5" w:rsidRPr="00BE53D1" w:rsidRDefault="00F47AA5" w:rsidP="00B22829">
            <w:pPr>
              <w:rPr>
                <w:szCs w:val="24"/>
              </w:rPr>
            </w:pPr>
            <w:r w:rsidRPr="00BE53D1">
              <w:rPr>
                <w:szCs w:val="24"/>
              </w:rPr>
              <w:t>ASSIGNMENTS/READING</w:t>
            </w:r>
          </w:p>
        </w:tc>
      </w:tr>
      <w:tr w:rsidR="00F47AA5" w:rsidRPr="00BE53D1" w:rsidTr="00DF3803">
        <w:trPr>
          <w:cantSplit/>
        </w:trPr>
        <w:tc>
          <w:tcPr>
            <w:tcW w:w="966" w:type="dxa"/>
          </w:tcPr>
          <w:p w:rsidR="00F47AA5" w:rsidRPr="00BE53D1" w:rsidRDefault="00F47AA5" w:rsidP="00B22829">
            <w:pPr>
              <w:rPr>
                <w:szCs w:val="24"/>
              </w:rPr>
            </w:pPr>
          </w:p>
        </w:tc>
        <w:tc>
          <w:tcPr>
            <w:tcW w:w="4872" w:type="dxa"/>
          </w:tcPr>
          <w:p w:rsidR="00F47AA5" w:rsidRPr="00BE53D1" w:rsidRDefault="00F47AA5" w:rsidP="00B22829">
            <w:pPr>
              <w:rPr>
                <w:szCs w:val="24"/>
              </w:rPr>
            </w:pPr>
          </w:p>
        </w:tc>
        <w:tc>
          <w:tcPr>
            <w:tcW w:w="3512" w:type="dxa"/>
          </w:tcPr>
          <w:p w:rsidR="00F47AA5" w:rsidRPr="00BE53D1" w:rsidRDefault="00F47AA5" w:rsidP="00B22829">
            <w:pPr>
              <w:rPr>
                <w:szCs w:val="24"/>
              </w:rPr>
            </w:pPr>
          </w:p>
        </w:tc>
      </w:tr>
      <w:tr w:rsidR="00F47AA5" w:rsidRPr="00BE53D1" w:rsidTr="00DF3803">
        <w:trPr>
          <w:cantSplit/>
        </w:trPr>
        <w:tc>
          <w:tcPr>
            <w:tcW w:w="966" w:type="dxa"/>
          </w:tcPr>
          <w:p w:rsidR="00F47AA5" w:rsidRDefault="00F47AA5" w:rsidP="00B61CC8">
            <w:pPr>
              <w:snapToGrid w:val="0"/>
              <w:rPr>
                <w:sz w:val="22"/>
                <w:szCs w:val="22"/>
              </w:rPr>
            </w:pPr>
            <w:r>
              <w:rPr>
                <w:sz w:val="22"/>
                <w:szCs w:val="22"/>
              </w:rPr>
              <w:t>Wk 1</w:t>
            </w:r>
          </w:p>
          <w:p w:rsidR="00F47AA5" w:rsidRDefault="00E26381" w:rsidP="00B61CC8">
            <w:pPr>
              <w:snapToGrid w:val="0"/>
              <w:rPr>
                <w:sz w:val="22"/>
                <w:szCs w:val="22"/>
              </w:rPr>
            </w:pPr>
            <w:r>
              <w:rPr>
                <w:sz w:val="22"/>
                <w:szCs w:val="22"/>
              </w:rPr>
              <w:t>01/08</w:t>
            </w:r>
          </w:p>
        </w:tc>
        <w:tc>
          <w:tcPr>
            <w:tcW w:w="4872" w:type="dxa"/>
          </w:tcPr>
          <w:p w:rsidR="00F47AA5" w:rsidRDefault="00F47AA5" w:rsidP="00B61CC8">
            <w:pPr>
              <w:snapToGrid w:val="0"/>
              <w:ind w:hanging="18"/>
              <w:rPr>
                <w:sz w:val="22"/>
                <w:szCs w:val="22"/>
              </w:rPr>
            </w:pPr>
            <w:r>
              <w:rPr>
                <w:sz w:val="22"/>
                <w:szCs w:val="22"/>
              </w:rPr>
              <w:t xml:space="preserve">Module 1: </w:t>
            </w:r>
            <w:r w:rsidRPr="00347866">
              <w:rPr>
                <w:sz w:val="22"/>
                <w:szCs w:val="22"/>
              </w:rPr>
              <w:t>Introduction, Data screening and management, Matrix Algebra</w:t>
            </w:r>
          </w:p>
        </w:tc>
        <w:tc>
          <w:tcPr>
            <w:tcW w:w="3512" w:type="dxa"/>
          </w:tcPr>
          <w:p w:rsidR="00F47AA5" w:rsidRDefault="00F47AA5" w:rsidP="00B61CC8">
            <w:pPr>
              <w:snapToGrid w:val="0"/>
              <w:rPr>
                <w:sz w:val="22"/>
                <w:szCs w:val="22"/>
              </w:rPr>
            </w:pPr>
            <w:r>
              <w:rPr>
                <w:sz w:val="22"/>
                <w:szCs w:val="22"/>
              </w:rPr>
              <w:t>MEDIASITE</w:t>
            </w:r>
            <w:r w:rsidRPr="0065792E">
              <w:rPr>
                <w:sz w:val="22"/>
                <w:szCs w:val="22"/>
              </w:rPr>
              <w:t xml:space="preserve"> Recording: Using SAS</w:t>
            </w:r>
          </w:p>
          <w:p w:rsidR="00F47AA5" w:rsidRDefault="00F47AA5" w:rsidP="00B61CC8">
            <w:pPr>
              <w:snapToGrid w:val="0"/>
              <w:rPr>
                <w:sz w:val="22"/>
                <w:szCs w:val="22"/>
              </w:rPr>
            </w:pPr>
            <w:r>
              <w:rPr>
                <w:sz w:val="22"/>
                <w:szCs w:val="22"/>
              </w:rPr>
              <w:t>Text Chs. 1 &amp; 2</w:t>
            </w:r>
          </w:p>
        </w:tc>
      </w:tr>
      <w:tr w:rsidR="00F47AA5" w:rsidRPr="00BE53D1" w:rsidTr="00DF3803">
        <w:trPr>
          <w:cantSplit/>
        </w:trPr>
        <w:tc>
          <w:tcPr>
            <w:tcW w:w="966" w:type="dxa"/>
          </w:tcPr>
          <w:p w:rsidR="00F47AA5" w:rsidRDefault="00F47AA5" w:rsidP="00B61CC8">
            <w:pPr>
              <w:snapToGrid w:val="0"/>
              <w:rPr>
                <w:sz w:val="22"/>
                <w:szCs w:val="22"/>
              </w:rPr>
            </w:pPr>
            <w:r>
              <w:rPr>
                <w:sz w:val="22"/>
                <w:szCs w:val="22"/>
              </w:rPr>
              <w:t>Wk 2</w:t>
            </w:r>
          </w:p>
          <w:p w:rsidR="00F47AA5" w:rsidRDefault="00E23753" w:rsidP="00B61CC8">
            <w:pPr>
              <w:snapToGrid w:val="0"/>
              <w:rPr>
                <w:sz w:val="22"/>
                <w:szCs w:val="22"/>
              </w:rPr>
            </w:pPr>
            <w:r>
              <w:rPr>
                <w:sz w:val="22"/>
                <w:szCs w:val="22"/>
              </w:rPr>
              <w:t>01/15</w:t>
            </w:r>
          </w:p>
        </w:tc>
        <w:tc>
          <w:tcPr>
            <w:tcW w:w="4872" w:type="dxa"/>
          </w:tcPr>
          <w:p w:rsidR="00F47AA5" w:rsidRDefault="00374246" w:rsidP="00B61CC8">
            <w:pPr>
              <w:snapToGrid w:val="0"/>
              <w:ind w:hanging="18"/>
              <w:rPr>
                <w:sz w:val="22"/>
                <w:szCs w:val="22"/>
              </w:rPr>
            </w:pPr>
            <w:r>
              <w:rPr>
                <w:sz w:val="22"/>
                <w:szCs w:val="22"/>
              </w:rPr>
              <w:t>I will be attending AACN conference</w:t>
            </w:r>
          </w:p>
          <w:p w:rsidR="00F47AA5" w:rsidRDefault="00F47AA5" w:rsidP="00B61CC8">
            <w:pPr>
              <w:snapToGrid w:val="0"/>
              <w:ind w:hanging="18"/>
              <w:rPr>
                <w:sz w:val="22"/>
                <w:szCs w:val="22"/>
              </w:rPr>
            </w:pPr>
            <w:r>
              <w:rPr>
                <w:sz w:val="22"/>
                <w:szCs w:val="22"/>
              </w:rPr>
              <w:t xml:space="preserve">No </w:t>
            </w:r>
            <w:r w:rsidR="00374246">
              <w:rPr>
                <w:sz w:val="22"/>
                <w:szCs w:val="22"/>
              </w:rPr>
              <w:t xml:space="preserve">In-person </w:t>
            </w:r>
            <w:r>
              <w:rPr>
                <w:sz w:val="22"/>
                <w:szCs w:val="22"/>
              </w:rPr>
              <w:t>Class</w:t>
            </w:r>
          </w:p>
          <w:p w:rsidR="00374246" w:rsidRDefault="00374246" w:rsidP="00B61CC8">
            <w:pPr>
              <w:snapToGrid w:val="0"/>
              <w:ind w:hanging="18"/>
              <w:rPr>
                <w:sz w:val="22"/>
                <w:szCs w:val="22"/>
              </w:rPr>
            </w:pPr>
            <w:r w:rsidRPr="00374246">
              <w:rPr>
                <w:sz w:val="22"/>
                <w:szCs w:val="22"/>
              </w:rPr>
              <w:t>Module 2: MANOVA</w:t>
            </w:r>
          </w:p>
        </w:tc>
        <w:tc>
          <w:tcPr>
            <w:tcW w:w="3512" w:type="dxa"/>
          </w:tcPr>
          <w:p w:rsidR="00F47AA5" w:rsidRPr="0065792E" w:rsidRDefault="00E23753" w:rsidP="00B61CC8">
            <w:pPr>
              <w:snapToGrid w:val="0"/>
              <w:rPr>
                <w:sz w:val="22"/>
                <w:szCs w:val="22"/>
              </w:rPr>
            </w:pPr>
            <w:r>
              <w:rPr>
                <w:sz w:val="22"/>
                <w:szCs w:val="22"/>
              </w:rPr>
              <w:t>MEDIASITE Recording for Module 2</w:t>
            </w:r>
            <w:r w:rsidR="00374246">
              <w:rPr>
                <w:sz w:val="22"/>
                <w:szCs w:val="22"/>
              </w:rPr>
              <w:t xml:space="preserve"> &amp; </w:t>
            </w:r>
            <w:r w:rsidR="00374246" w:rsidRPr="00374246">
              <w:rPr>
                <w:sz w:val="22"/>
                <w:szCs w:val="22"/>
              </w:rPr>
              <w:t>Text Chs. 4, 5, 6, 7, &amp; 12</w:t>
            </w: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3</w:t>
            </w:r>
          </w:p>
          <w:p w:rsidR="00DF3803" w:rsidRDefault="00DF3803" w:rsidP="00DF3803">
            <w:pPr>
              <w:snapToGrid w:val="0"/>
              <w:rPr>
                <w:sz w:val="22"/>
                <w:szCs w:val="22"/>
              </w:rPr>
            </w:pPr>
            <w:r>
              <w:rPr>
                <w:sz w:val="22"/>
                <w:szCs w:val="22"/>
              </w:rPr>
              <w:t>01/22</w:t>
            </w:r>
          </w:p>
        </w:tc>
        <w:tc>
          <w:tcPr>
            <w:tcW w:w="4872" w:type="dxa"/>
          </w:tcPr>
          <w:p w:rsidR="00DF3803" w:rsidRDefault="00DF3803" w:rsidP="00DF3803">
            <w:pPr>
              <w:snapToGrid w:val="0"/>
              <w:ind w:hanging="18"/>
              <w:rPr>
                <w:sz w:val="22"/>
                <w:szCs w:val="22"/>
              </w:rPr>
            </w:pPr>
            <w:r>
              <w:rPr>
                <w:sz w:val="22"/>
                <w:szCs w:val="22"/>
              </w:rPr>
              <w:t>Module 2: MANOVA – continued</w:t>
            </w:r>
          </w:p>
          <w:p w:rsidR="00DF3803" w:rsidRDefault="00DF3803" w:rsidP="00DF3803">
            <w:pPr>
              <w:snapToGrid w:val="0"/>
              <w:ind w:hanging="18"/>
              <w:rPr>
                <w:sz w:val="22"/>
                <w:szCs w:val="22"/>
              </w:rPr>
            </w:pPr>
            <w:r w:rsidRPr="00D66DDA">
              <w:rPr>
                <w:sz w:val="22"/>
                <w:szCs w:val="22"/>
              </w:rPr>
              <w:t>Exam 1 (through material on 2-group MANOVA)</w:t>
            </w:r>
          </w:p>
        </w:tc>
        <w:tc>
          <w:tcPr>
            <w:tcW w:w="3512" w:type="dxa"/>
          </w:tcPr>
          <w:p w:rsidR="00DF3803" w:rsidRPr="0065792E" w:rsidRDefault="00DF3803" w:rsidP="00DF3803">
            <w:pPr>
              <w:snapToGrid w:val="0"/>
              <w:rPr>
                <w:sz w:val="22"/>
                <w:szCs w:val="22"/>
              </w:rPr>
            </w:pPr>
            <w:r>
              <w:rPr>
                <w:sz w:val="22"/>
                <w:szCs w:val="22"/>
              </w:rPr>
              <w:t xml:space="preserve">Text </w:t>
            </w:r>
            <w:r w:rsidRPr="00D66DDA">
              <w:rPr>
                <w:sz w:val="22"/>
                <w:szCs w:val="22"/>
              </w:rPr>
              <w:t>Chs. 4, 5, 6, 7, &amp; 12</w:t>
            </w: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4</w:t>
            </w:r>
          </w:p>
          <w:p w:rsidR="00DF3803" w:rsidRDefault="00DF3803" w:rsidP="00DF3803">
            <w:pPr>
              <w:snapToGrid w:val="0"/>
              <w:rPr>
                <w:sz w:val="22"/>
                <w:szCs w:val="22"/>
              </w:rPr>
            </w:pPr>
            <w:r>
              <w:rPr>
                <w:sz w:val="22"/>
                <w:szCs w:val="22"/>
              </w:rPr>
              <w:t>01/29</w:t>
            </w:r>
          </w:p>
        </w:tc>
        <w:tc>
          <w:tcPr>
            <w:tcW w:w="4872" w:type="dxa"/>
          </w:tcPr>
          <w:p w:rsidR="00DF3803" w:rsidRDefault="00DF3803" w:rsidP="00DF3803">
            <w:pPr>
              <w:snapToGrid w:val="0"/>
              <w:ind w:hanging="18"/>
              <w:rPr>
                <w:sz w:val="22"/>
                <w:szCs w:val="22"/>
              </w:rPr>
            </w:pPr>
            <w:r w:rsidRPr="004C1D61">
              <w:rPr>
                <w:sz w:val="22"/>
                <w:szCs w:val="22"/>
              </w:rPr>
              <w:t>Module 3: Multivariate Multiple Regression &amp; Canonical Correlation</w:t>
            </w:r>
          </w:p>
        </w:tc>
        <w:tc>
          <w:tcPr>
            <w:tcW w:w="3512" w:type="dxa"/>
          </w:tcPr>
          <w:p w:rsidR="00DF3803" w:rsidRPr="0065792E" w:rsidRDefault="00565F41" w:rsidP="00DF3803">
            <w:pPr>
              <w:snapToGrid w:val="0"/>
              <w:rPr>
                <w:sz w:val="22"/>
                <w:szCs w:val="22"/>
              </w:rPr>
            </w:pPr>
            <w:r>
              <w:rPr>
                <w:sz w:val="22"/>
                <w:szCs w:val="22"/>
              </w:rPr>
              <w:t xml:space="preserve">Text </w:t>
            </w:r>
            <w:r w:rsidRPr="004C1D61">
              <w:rPr>
                <w:sz w:val="22"/>
                <w:szCs w:val="22"/>
              </w:rPr>
              <w:t>Chs. 3 &amp; 15</w:t>
            </w: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5</w:t>
            </w:r>
          </w:p>
          <w:p w:rsidR="00DF3803" w:rsidRDefault="00DF3803" w:rsidP="00DF3803">
            <w:pPr>
              <w:snapToGrid w:val="0"/>
              <w:rPr>
                <w:sz w:val="22"/>
                <w:szCs w:val="22"/>
              </w:rPr>
            </w:pPr>
            <w:r>
              <w:rPr>
                <w:sz w:val="22"/>
                <w:szCs w:val="22"/>
              </w:rPr>
              <w:t>02/05</w:t>
            </w:r>
          </w:p>
        </w:tc>
        <w:tc>
          <w:tcPr>
            <w:tcW w:w="4872" w:type="dxa"/>
          </w:tcPr>
          <w:p w:rsidR="00DF3803" w:rsidRDefault="00DF3803" w:rsidP="00DF3803">
            <w:pPr>
              <w:snapToGrid w:val="0"/>
              <w:rPr>
                <w:sz w:val="22"/>
                <w:szCs w:val="22"/>
              </w:rPr>
            </w:pPr>
            <w:r w:rsidRPr="00594E5F">
              <w:rPr>
                <w:sz w:val="22"/>
                <w:szCs w:val="22"/>
              </w:rPr>
              <w:t>Module 3: Multivariate Multiple Regression &amp; Canonical Correlation</w:t>
            </w:r>
            <w:r>
              <w:rPr>
                <w:sz w:val="22"/>
                <w:szCs w:val="22"/>
              </w:rPr>
              <w:t xml:space="preserve"> - Continued</w:t>
            </w:r>
          </w:p>
        </w:tc>
        <w:tc>
          <w:tcPr>
            <w:tcW w:w="3512" w:type="dxa"/>
          </w:tcPr>
          <w:p w:rsidR="00DF3803" w:rsidRDefault="00DF3803" w:rsidP="00DF3803">
            <w:pPr>
              <w:snapToGrid w:val="0"/>
              <w:rPr>
                <w:sz w:val="22"/>
                <w:szCs w:val="22"/>
              </w:rPr>
            </w:pP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6</w:t>
            </w:r>
          </w:p>
          <w:p w:rsidR="00DF3803" w:rsidRDefault="00DF3803" w:rsidP="00DF3803">
            <w:pPr>
              <w:snapToGrid w:val="0"/>
              <w:rPr>
                <w:sz w:val="22"/>
                <w:szCs w:val="22"/>
              </w:rPr>
            </w:pPr>
            <w:r>
              <w:rPr>
                <w:sz w:val="22"/>
                <w:szCs w:val="22"/>
              </w:rPr>
              <w:t>02/12</w:t>
            </w:r>
          </w:p>
        </w:tc>
        <w:tc>
          <w:tcPr>
            <w:tcW w:w="4872" w:type="dxa"/>
          </w:tcPr>
          <w:p w:rsidR="00DF3803" w:rsidRDefault="00DF3803" w:rsidP="00DF3803">
            <w:pPr>
              <w:snapToGrid w:val="0"/>
              <w:rPr>
                <w:sz w:val="22"/>
                <w:szCs w:val="22"/>
              </w:rPr>
            </w:pPr>
            <w:r w:rsidRPr="00E50513">
              <w:rPr>
                <w:sz w:val="22"/>
                <w:szCs w:val="22"/>
              </w:rPr>
              <w:t>Module 4: Multivariate General Linear Model</w:t>
            </w:r>
            <w:r>
              <w:rPr>
                <w:sz w:val="22"/>
                <w:szCs w:val="22"/>
              </w:rPr>
              <w:t xml:space="preserve"> / MANCOVA</w:t>
            </w:r>
          </w:p>
        </w:tc>
        <w:tc>
          <w:tcPr>
            <w:tcW w:w="3512" w:type="dxa"/>
          </w:tcPr>
          <w:p w:rsidR="00DF3803" w:rsidRDefault="00565F41" w:rsidP="00DF3803">
            <w:pPr>
              <w:snapToGrid w:val="0"/>
              <w:rPr>
                <w:sz w:val="22"/>
                <w:szCs w:val="22"/>
              </w:rPr>
            </w:pPr>
            <w:r>
              <w:rPr>
                <w:sz w:val="22"/>
                <w:szCs w:val="22"/>
              </w:rPr>
              <w:t xml:space="preserve">Text </w:t>
            </w:r>
            <w:r w:rsidRPr="00E50513">
              <w:rPr>
                <w:sz w:val="22"/>
                <w:szCs w:val="22"/>
              </w:rPr>
              <w:t>Ch. 8</w:t>
            </w: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7</w:t>
            </w:r>
          </w:p>
          <w:p w:rsidR="00DF3803" w:rsidRDefault="00DF3803" w:rsidP="00DF3803">
            <w:pPr>
              <w:snapToGrid w:val="0"/>
              <w:rPr>
                <w:sz w:val="22"/>
                <w:szCs w:val="22"/>
              </w:rPr>
            </w:pPr>
            <w:r>
              <w:rPr>
                <w:sz w:val="22"/>
                <w:szCs w:val="22"/>
              </w:rPr>
              <w:t>02/19</w:t>
            </w:r>
          </w:p>
        </w:tc>
        <w:tc>
          <w:tcPr>
            <w:tcW w:w="4872" w:type="dxa"/>
          </w:tcPr>
          <w:p w:rsidR="00DF3803" w:rsidRDefault="00DF3803" w:rsidP="00DF3803">
            <w:pPr>
              <w:snapToGrid w:val="0"/>
              <w:rPr>
                <w:sz w:val="22"/>
                <w:szCs w:val="22"/>
              </w:rPr>
            </w:pPr>
            <w:r w:rsidRPr="00E50513">
              <w:rPr>
                <w:sz w:val="22"/>
                <w:szCs w:val="22"/>
              </w:rPr>
              <w:t>Module 4: Multivariate General Linear Model</w:t>
            </w:r>
            <w:r>
              <w:rPr>
                <w:sz w:val="22"/>
                <w:szCs w:val="22"/>
              </w:rPr>
              <w:t xml:space="preserve"> / MANCOVA - continued</w:t>
            </w:r>
          </w:p>
        </w:tc>
        <w:tc>
          <w:tcPr>
            <w:tcW w:w="3512" w:type="dxa"/>
          </w:tcPr>
          <w:p w:rsidR="00DF3803" w:rsidRDefault="00DF3803" w:rsidP="00DF3803">
            <w:pPr>
              <w:snapToGrid w:val="0"/>
              <w:rPr>
                <w:sz w:val="22"/>
                <w:szCs w:val="22"/>
              </w:rPr>
            </w:pPr>
          </w:p>
        </w:tc>
      </w:tr>
      <w:tr w:rsidR="00DF3803" w:rsidRPr="00BE53D1" w:rsidTr="00DF3803">
        <w:trPr>
          <w:cantSplit/>
        </w:trPr>
        <w:tc>
          <w:tcPr>
            <w:tcW w:w="966" w:type="dxa"/>
          </w:tcPr>
          <w:p w:rsidR="00DF3803" w:rsidRDefault="00DF3803" w:rsidP="00DF3803">
            <w:pPr>
              <w:rPr>
                <w:sz w:val="22"/>
                <w:szCs w:val="22"/>
              </w:rPr>
            </w:pPr>
            <w:r>
              <w:rPr>
                <w:sz w:val="22"/>
                <w:szCs w:val="22"/>
              </w:rPr>
              <w:t>Wk 8</w:t>
            </w:r>
          </w:p>
          <w:p w:rsidR="00DF3803" w:rsidRDefault="00DF3803" w:rsidP="00DF3803">
            <w:pPr>
              <w:rPr>
                <w:sz w:val="22"/>
                <w:szCs w:val="22"/>
              </w:rPr>
            </w:pPr>
            <w:r>
              <w:rPr>
                <w:sz w:val="22"/>
                <w:szCs w:val="22"/>
              </w:rPr>
              <w:t>02/26</w:t>
            </w:r>
          </w:p>
        </w:tc>
        <w:tc>
          <w:tcPr>
            <w:tcW w:w="4872" w:type="dxa"/>
          </w:tcPr>
          <w:p w:rsidR="00565F41" w:rsidRPr="00565F41" w:rsidRDefault="00565F41" w:rsidP="00565F41">
            <w:pPr>
              <w:snapToGrid w:val="0"/>
              <w:rPr>
                <w:sz w:val="22"/>
                <w:szCs w:val="22"/>
              </w:rPr>
            </w:pPr>
            <w:r w:rsidRPr="00565F41">
              <w:rPr>
                <w:sz w:val="22"/>
                <w:szCs w:val="22"/>
              </w:rPr>
              <w:t>Module 5: Classification and Description (Discriminant Analysis &amp; Logistic Regression);</w:t>
            </w:r>
          </w:p>
          <w:p w:rsidR="00DF3803" w:rsidRDefault="00565F41" w:rsidP="00565F41">
            <w:pPr>
              <w:snapToGrid w:val="0"/>
              <w:rPr>
                <w:sz w:val="22"/>
                <w:szCs w:val="22"/>
              </w:rPr>
            </w:pPr>
            <w:r w:rsidRPr="00565F41">
              <w:rPr>
                <w:sz w:val="22"/>
                <w:szCs w:val="22"/>
              </w:rPr>
              <w:t>Exam 2</w:t>
            </w:r>
          </w:p>
        </w:tc>
        <w:tc>
          <w:tcPr>
            <w:tcW w:w="3512" w:type="dxa"/>
          </w:tcPr>
          <w:p w:rsidR="00DF3803" w:rsidRDefault="00B96E29" w:rsidP="00DF3803">
            <w:pPr>
              <w:rPr>
                <w:sz w:val="22"/>
                <w:szCs w:val="22"/>
              </w:rPr>
            </w:pPr>
            <w:r>
              <w:rPr>
                <w:sz w:val="22"/>
                <w:szCs w:val="22"/>
              </w:rPr>
              <w:t xml:space="preserve">Text </w:t>
            </w:r>
            <w:r w:rsidRPr="00111ECD">
              <w:rPr>
                <w:sz w:val="22"/>
                <w:szCs w:val="22"/>
              </w:rPr>
              <w:t>Chs. 10 &amp; 11</w:t>
            </w: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9</w:t>
            </w:r>
          </w:p>
          <w:p w:rsidR="00DF3803" w:rsidRDefault="00DF3803" w:rsidP="00DF3803">
            <w:pPr>
              <w:snapToGrid w:val="0"/>
              <w:rPr>
                <w:sz w:val="22"/>
                <w:szCs w:val="22"/>
              </w:rPr>
            </w:pPr>
            <w:r>
              <w:rPr>
                <w:sz w:val="22"/>
                <w:szCs w:val="22"/>
              </w:rPr>
              <w:t>03/05</w:t>
            </w:r>
          </w:p>
        </w:tc>
        <w:tc>
          <w:tcPr>
            <w:tcW w:w="4872" w:type="dxa"/>
          </w:tcPr>
          <w:p w:rsidR="00DF3803" w:rsidRPr="00111ECD" w:rsidRDefault="00DF3803" w:rsidP="00DF3803">
            <w:pPr>
              <w:snapToGrid w:val="0"/>
              <w:ind w:hanging="18"/>
              <w:rPr>
                <w:sz w:val="22"/>
                <w:szCs w:val="22"/>
              </w:rPr>
            </w:pPr>
            <w:r>
              <w:rPr>
                <w:sz w:val="22"/>
                <w:szCs w:val="22"/>
              </w:rPr>
              <w:t>Spring Break – no class</w:t>
            </w:r>
          </w:p>
        </w:tc>
        <w:tc>
          <w:tcPr>
            <w:tcW w:w="3512" w:type="dxa"/>
          </w:tcPr>
          <w:p w:rsidR="00DF3803" w:rsidRDefault="00DF3803" w:rsidP="00DF3803">
            <w:pPr>
              <w:snapToGrid w:val="0"/>
              <w:rPr>
                <w:sz w:val="22"/>
                <w:szCs w:val="22"/>
              </w:rPr>
            </w:pPr>
          </w:p>
        </w:tc>
      </w:tr>
      <w:tr w:rsidR="00DF3803" w:rsidRPr="00BE53D1" w:rsidTr="00DF3803">
        <w:trPr>
          <w:cantSplit/>
        </w:trPr>
        <w:tc>
          <w:tcPr>
            <w:tcW w:w="966" w:type="dxa"/>
          </w:tcPr>
          <w:p w:rsidR="00DF3803" w:rsidRDefault="00DF3803" w:rsidP="00DF3803">
            <w:pPr>
              <w:snapToGrid w:val="0"/>
              <w:rPr>
                <w:sz w:val="22"/>
                <w:szCs w:val="22"/>
              </w:rPr>
            </w:pPr>
            <w:r>
              <w:rPr>
                <w:sz w:val="22"/>
                <w:szCs w:val="22"/>
              </w:rPr>
              <w:t>Wk 10</w:t>
            </w:r>
          </w:p>
          <w:p w:rsidR="00DF3803" w:rsidRDefault="00DF3803" w:rsidP="00DF3803">
            <w:pPr>
              <w:snapToGrid w:val="0"/>
              <w:rPr>
                <w:sz w:val="22"/>
                <w:szCs w:val="22"/>
              </w:rPr>
            </w:pPr>
            <w:r>
              <w:rPr>
                <w:sz w:val="22"/>
                <w:szCs w:val="22"/>
              </w:rPr>
              <w:t>03/12</w:t>
            </w:r>
          </w:p>
        </w:tc>
        <w:tc>
          <w:tcPr>
            <w:tcW w:w="4872" w:type="dxa"/>
          </w:tcPr>
          <w:p w:rsidR="00DF3803" w:rsidRDefault="00565F41" w:rsidP="00DF3803">
            <w:pPr>
              <w:snapToGrid w:val="0"/>
              <w:ind w:hanging="18"/>
              <w:rPr>
                <w:sz w:val="22"/>
                <w:szCs w:val="22"/>
              </w:rPr>
            </w:pPr>
            <w:r w:rsidRPr="00565F41">
              <w:rPr>
                <w:sz w:val="22"/>
                <w:szCs w:val="22"/>
              </w:rPr>
              <w:t>Module 5: Classification and Description (Discriminant Analysis &amp; Logistic Regression) - continued</w:t>
            </w:r>
          </w:p>
        </w:tc>
        <w:tc>
          <w:tcPr>
            <w:tcW w:w="3512" w:type="dxa"/>
          </w:tcPr>
          <w:p w:rsidR="00DF3803" w:rsidRDefault="00DF3803" w:rsidP="00DF3803">
            <w:pPr>
              <w:snapToGrid w:val="0"/>
              <w:rPr>
                <w:sz w:val="22"/>
                <w:szCs w:val="22"/>
              </w:rPr>
            </w:pP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11</w:t>
            </w:r>
          </w:p>
          <w:p w:rsidR="00B96E29" w:rsidRDefault="00B96E29" w:rsidP="00B96E29">
            <w:pPr>
              <w:snapToGrid w:val="0"/>
              <w:rPr>
                <w:sz w:val="22"/>
                <w:szCs w:val="22"/>
              </w:rPr>
            </w:pPr>
            <w:r>
              <w:rPr>
                <w:sz w:val="22"/>
                <w:szCs w:val="22"/>
              </w:rPr>
              <w:t>03/19</w:t>
            </w:r>
          </w:p>
        </w:tc>
        <w:tc>
          <w:tcPr>
            <w:tcW w:w="4872" w:type="dxa"/>
          </w:tcPr>
          <w:p w:rsidR="00B96E29" w:rsidRPr="00B33E79" w:rsidRDefault="00B96E29" w:rsidP="00B96E29">
            <w:pPr>
              <w:snapToGrid w:val="0"/>
              <w:ind w:hanging="18"/>
              <w:rPr>
                <w:sz w:val="22"/>
                <w:szCs w:val="22"/>
              </w:rPr>
            </w:pPr>
            <w:r w:rsidRPr="00B33E79">
              <w:rPr>
                <w:sz w:val="22"/>
                <w:szCs w:val="22"/>
              </w:rPr>
              <w:t xml:space="preserve">Module 6: </w:t>
            </w:r>
            <w:r>
              <w:rPr>
                <w:sz w:val="22"/>
                <w:szCs w:val="22"/>
              </w:rPr>
              <w:t xml:space="preserve">Principal Components Analysis &amp; </w:t>
            </w:r>
            <w:r w:rsidRPr="00B33E79">
              <w:rPr>
                <w:sz w:val="22"/>
                <w:szCs w:val="22"/>
              </w:rPr>
              <w:t>Exploratory Factor Analysis</w:t>
            </w:r>
          </w:p>
        </w:tc>
        <w:tc>
          <w:tcPr>
            <w:tcW w:w="3512" w:type="dxa"/>
          </w:tcPr>
          <w:p w:rsidR="00B96E29" w:rsidRDefault="00B96E29" w:rsidP="00B96E29">
            <w:pPr>
              <w:snapToGrid w:val="0"/>
              <w:rPr>
                <w:sz w:val="22"/>
                <w:szCs w:val="22"/>
              </w:rPr>
            </w:pPr>
            <w:r>
              <w:rPr>
                <w:sz w:val="22"/>
                <w:szCs w:val="22"/>
              </w:rPr>
              <w:t>MEDIASITE Recording:</w:t>
            </w:r>
          </w:p>
          <w:p w:rsidR="00B96E29" w:rsidRPr="00B33E79" w:rsidRDefault="00B96E29" w:rsidP="00B96E29">
            <w:pPr>
              <w:snapToGrid w:val="0"/>
              <w:rPr>
                <w:sz w:val="22"/>
                <w:szCs w:val="22"/>
              </w:rPr>
            </w:pPr>
            <w:r w:rsidRPr="00B33E79">
              <w:rPr>
                <w:sz w:val="22"/>
                <w:szCs w:val="22"/>
              </w:rPr>
              <w:t>Using MPLUS</w:t>
            </w:r>
          </w:p>
          <w:p w:rsidR="00B96E29" w:rsidRPr="00B33E79" w:rsidRDefault="00B96E29" w:rsidP="00B96E29">
            <w:pPr>
              <w:snapToGrid w:val="0"/>
              <w:rPr>
                <w:sz w:val="22"/>
                <w:szCs w:val="22"/>
              </w:rPr>
            </w:pPr>
            <w:r w:rsidRPr="00B33E79">
              <w:rPr>
                <w:sz w:val="22"/>
                <w:szCs w:val="22"/>
              </w:rPr>
              <w:t>Text Ch. 9</w:t>
            </w: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12</w:t>
            </w:r>
          </w:p>
          <w:p w:rsidR="00B96E29" w:rsidRDefault="00B96E29" w:rsidP="00B96E29">
            <w:pPr>
              <w:snapToGrid w:val="0"/>
              <w:rPr>
                <w:sz w:val="22"/>
                <w:szCs w:val="22"/>
              </w:rPr>
            </w:pPr>
            <w:r>
              <w:rPr>
                <w:sz w:val="22"/>
                <w:szCs w:val="22"/>
              </w:rPr>
              <w:t>03/26</w:t>
            </w:r>
          </w:p>
        </w:tc>
        <w:tc>
          <w:tcPr>
            <w:tcW w:w="4872" w:type="dxa"/>
          </w:tcPr>
          <w:p w:rsidR="00B96E29" w:rsidRPr="00B33E79" w:rsidRDefault="00B96E29" w:rsidP="00B96E29">
            <w:pPr>
              <w:snapToGrid w:val="0"/>
              <w:ind w:hanging="18"/>
              <w:rPr>
                <w:sz w:val="22"/>
                <w:szCs w:val="22"/>
              </w:rPr>
            </w:pPr>
            <w:r w:rsidRPr="005F38C3">
              <w:rPr>
                <w:sz w:val="22"/>
                <w:szCs w:val="22"/>
              </w:rPr>
              <w:t>Module 6: Exploratory Factor Analysis - continued</w:t>
            </w:r>
          </w:p>
        </w:tc>
        <w:tc>
          <w:tcPr>
            <w:tcW w:w="3512" w:type="dxa"/>
          </w:tcPr>
          <w:p w:rsidR="00B96E29" w:rsidRPr="00B33E79" w:rsidRDefault="00B96E29" w:rsidP="00B96E29">
            <w:pPr>
              <w:snapToGrid w:val="0"/>
              <w:rPr>
                <w:sz w:val="22"/>
                <w:szCs w:val="22"/>
              </w:rPr>
            </w:pP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13</w:t>
            </w:r>
          </w:p>
          <w:p w:rsidR="00B96E29" w:rsidRDefault="00B96E29" w:rsidP="00B96E29">
            <w:pPr>
              <w:snapToGrid w:val="0"/>
              <w:rPr>
                <w:sz w:val="22"/>
                <w:szCs w:val="22"/>
              </w:rPr>
            </w:pPr>
            <w:r>
              <w:rPr>
                <w:sz w:val="22"/>
                <w:szCs w:val="22"/>
              </w:rPr>
              <w:t>04/02</w:t>
            </w:r>
          </w:p>
        </w:tc>
        <w:tc>
          <w:tcPr>
            <w:tcW w:w="4872" w:type="dxa"/>
          </w:tcPr>
          <w:p w:rsidR="00B96E29" w:rsidRDefault="00B96E29" w:rsidP="00B96E29">
            <w:pPr>
              <w:snapToGrid w:val="0"/>
              <w:ind w:hanging="18"/>
              <w:rPr>
                <w:sz w:val="22"/>
                <w:szCs w:val="22"/>
              </w:rPr>
            </w:pPr>
            <w:r w:rsidRPr="001115F7">
              <w:rPr>
                <w:sz w:val="22"/>
                <w:szCs w:val="22"/>
              </w:rPr>
              <w:t>Module 7: Structural Equation Models</w:t>
            </w:r>
          </w:p>
        </w:tc>
        <w:tc>
          <w:tcPr>
            <w:tcW w:w="3512" w:type="dxa"/>
          </w:tcPr>
          <w:p w:rsidR="00B96E29" w:rsidRDefault="00B96E29" w:rsidP="00B96E29">
            <w:pPr>
              <w:snapToGrid w:val="0"/>
              <w:rPr>
                <w:sz w:val="22"/>
                <w:szCs w:val="22"/>
              </w:rPr>
            </w:pPr>
            <w:r>
              <w:rPr>
                <w:sz w:val="22"/>
                <w:szCs w:val="22"/>
              </w:rPr>
              <w:t>Text Ch. 16</w:t>
            </w: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14</w:t>
            </w:r>
          </w:p>
          <w:p w:rsidR="00B96E29" w:rsidRDefault="00B96E29" w:rsidP="00B96E29">
            <w:pPr>
              <w:snapToGrid w:val="0"/>
              <w:rPr>
                <w:sz w:val="22"/>
                <w:szCs w:val="22"/>
              </w:rPr>
            </w:pPr>
            <w:r>
              <w:rPr>
                <w:sz w:val="22"/>
                <w:szCs w:val="22"/>
              </w:rPr>
              <w:t>04/09</w:t>
            </w:r>
          </w:p>
        </w:tc>
        <w:tc>
          <w:tcPr>
            <w:tcW w:w="4872" w:type="dxa"/>
          </w:tcPr>
          <w:p w:rsidR="00B96E29" w:rsidRDefault="00D00B1B" w:rsidP="00B96E29">
            <w:pPr>
              <w:snapToGrid w:val="0"/>
              <w:ind w:hanging="18"/>
              <w:rPr>
                <w:sz w:val="22"/>
                <w:szCs w:val="22"/>
              </w:rPr>
            </w:pPr>
            <w:r w:rsidRPr="00111ECD">
              <w:rPr>
                <w:sz w:val="22"/>
                <w:szCs w:val="22"/>
              </w:rPr>
              <w:t>Module 7: Structural Equation Models</w:t>
            </w:r>
            <w:r>
              <w:rPr>
                <w:sz w:val="22"/>
                <w:szCs w:val="22"/>
              </w:rPr>
              <w:t xml:space="preserve"> - Continued</w:t>
            </w:r>
          </w:p>
        </w:tc>
        <w:tc>
          <w:tcPr>
            <w:tcW w:w="3512" w:type="dxa"/>
          </w:tcPr>
          <w:p w:rsidR="00B96E29" w:rsidRDefault="00B96E29" w:rsidP="00B96E29">
            <w:pPr>
              <w:snapToGrid w:val="0"/>
              <w:rPr>
                <w:sz w:val="22"/>
                <w:szCs w:val="22"/>
              </w:rPr>
            </w:pP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15</w:t>
            </w:r>
          </w:p>
          <w:p w:rsidR="00B96E29" w:rsidRDefault="00B96E29" w:rsidP="00B96E29">
            <w:pPr>
              <w:snapToGrid w:val="0"/>
              <w:rPr>
                <w:sz w:val="22"/>
                <w:szCs w:val="22"/>
              </w:rPr>
            </w:pPr>
            <w:r>
              <w:rPr>
                <w:sz w:val="22"/>
                <w:szCs w:val="22"/>
              </w:rPr>
              <w:t>04/16</w:t>
            </w:r>
          </w:p>
        </w:tc>
        <w:tc>
          <w:tcPr>
            <w:tcW w:w="4872" w:type="dxa"/>
          </w:tcPr>
          <w:p w:rsidR="00B96E29" w:rsidRDefault="00D00B1B" w:rsidP="00B96E29">
            <w:pPr>
              <w:snapToGrid w:val="0"/>
              <w:ind w:hanging="18"/>
              <w:rPr>
                <w:sz w:val="22"/>
                <w:szCs w:val="22"/>
              </w:rPr>
            </w:pPr>
            <w:r w:rsidRPr="00111ECD">
              <w:rPr>
                <w:sz w:val="22"/>
                <w:szCs w:val="22"/>
              </w:rPr>
              <w:t>Module 7: Structural Equation Models</w:t>
            </w:r>
            <w:r>
              <w:rPr>
                <w:sz w:val="22"/>
                <w:szCs w:val="22"/>
              </w:rPr>
              <w:t xml:space="preserve"> - Continued</w:t>
            </w:r>
          </w:p>
        </w:tc>
        <w:tc>
          <w:tcPr>
            <w:tcW w:w="3512" w:type="dxa"/>
          </w:tcPr>
          <w:p w:rsidR="00B96E29" w:rsidRDefault="00B96E29" w:rsidP="00B96E29">
            <w:pPr>
              <w:snapToGrid w:val="0"/>
              <w:rPr>
                <w:sz w:val="22"/>
                <w:szCs w:val="22"/>
              </w:rPr>
            </w:pP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16</w:t>
            </w:r>
          </w:p>
          <w:p w:rsidR="00B96E29" w:rsidRDefault="00B96E29" w:rsidP="00B96E29">
            <w:pPr>
              <w:snapToGrid w:val="0"/>
              <w:rPr>
                <w:sz w:val="22"/>
                <w:szCs w:val="22"/>
              </w:rPr>
            </w:pPr>
            <w:r>
              <w:rPr>
                <w:sz w:val="22"/>
                <w:szCs w:val="22"/>
              </w:rPr>
              <w:t>04/23</w:t>
            </w:r>
          </w:p>
        </w:tc>
        <w:tc>
          <w:tcPr>
            <w:tcW w:w="4872" w:type="dxa"/>
          </w:tcPr>
          <w:p w:rsidR="00B96E29" w:rsidRDefault="00B96E29" w:rsidP="00B96E29">
            <w:pPr>
              <w:snapToGrid w:val="0"/>
              <w:ind w:hanging="18"/>
              <w:rPr>
                <w:sz w:val="22"/>
                <w:szCs w:val="22"/>
              </w:rPr>
            </w:pPr>
            <w:r>
              <w:rPr>
                <w:sz w:val="22"/>
                <w:szCs w:val="22"/>
              </w:rPr>
              <w:t>Review &amp; Wrap-up – Last class</w:t>
            </w:r>
          </w:p>
        </w:tc>
        <w:tc>
          <w:tcPr>
            <w:tcW w:w="3512" w:type="dxa"/>
          </w:tcPr>
          <w:p w:rsidR="00B96E29" w:rsidRDefault="00B96E29" w:rsidP="00B96E29">
            <w:pPr>
              <w:snapToGrid w:val="0"/>
              <w:rPr>
                <w:sz w:val="22"/>
                <w:szCs w:val="22"/>
              </w:rPr>
            </w:pPr>
          </w:p>
        </w:tc>
      </w:tr>
      <w:tr w:rsidR="00B96E29" w:rsidRPr="00BE53D1" w:rsidTr="00DF3803">
        <w:trPr>
          <w:cantSplit/>
        </w:trPr>
        <w:tc>
          <w:tcPr>
            <w:tcW w:w="966" w:type="dxa"/>
          </w:tcPr>
          <w:p w:rsidR="00B96E29" w:rsidRDefault="00B96E29" w:rsidP="00B96E29">
            <w:pPr>
              <w:snapToGrid w:val="0"/>
              <w:rPr>
                <w:sz w:val="22"/>
                <w:szCs w:val="22"/>
              </w:rPr>
            </w:pPr>
            <w:r>
              <w:rPr>
                <w:sz w:val="22"/>
                <w:szCs w:val="22"/>
              </w:rPr>
              <w:t>Wk 17</w:t>
            </w:r>
          </w:p>
          <w:p w:rsidR="00B96E29" w:rsidRDefault="00B96E29" w:rsidP="00B96E29">
            <w:pPr>
              <w:snapToGrid w:val="0"/>
              <w:rPr>
                <w:sz w:val="22"/>
                <w:szCs w:val="22"/>
              </w:rPr>
            </w:pPr>
            <w:r>
              <w:rPr>
                <w:sz w:val="22"/>
                <w:szCs w:val="22"/>
              </w:rPr>
              <w:t>04/30</w:t>
            </w:r>
          </w:p>
        </w:tc>
        <w:tc>
          <w:tcPr>
            <w:tcW w:w="4872" w:type="dxa"/>
          </w:tcPr>
          <w:p w:rsidR="00B96E29" w:rsidRDefault="00B96E29" w:rsidP="00B96E29">
            <w:pPr>
              <w:snapToGrid w:val="0"/>
              <w:ind w:hanging="18"/>
              <w:rPr>
                <w:sz w:val="22"/>
                <w:szCs w:val="22"/>
              </w:rPr>
            </w:pPr>
            <w:r>
              <w:rPr>
                <w:sz w:val="22"/>
                <w:szCs w:val="22"/>
              </w:rPr>
              <w:t>Exam 3; Barebones Research Proposal Due</w:t>
            </w:r>
          </w:p>
        </w:tc>
        <w:tc>
          <w:tcPr>
            <w:tcW w:w="3512" w:type="dxa"/>
          </w:tcPr>
          <w:p w:rsidR="00B96E29" w:rsidRDefault="00B96E29" w:rsidP="00B96E29">
            <w:pPr>
              <w:snapToGrid w:val="0"/>
              <w:rPr>
                <w:sz w:val="22"/>
                <w:szCs w:val="22"/>
              </w:rPr>
            </w:pPr>
          </w:p>
        </w:tc>
      </w:tr>
    </w:tbl>
    <w:p w:rsidR="007818DE" w:rsidRPr="009D283A" w:rsidRDefault="007818DE">
      <w:pPr>
        <w:pStyle w:val="Header"/>
        <w:tabs>
          <w:tab w:val="clear" w:pos="4320"/>
          <w:tab w:val="clear" w:pos="8640"/>
        </w:tabs>
        <w:rPr>
          <w:szCs w:val="24"/>
        </w:rPr>
      </w:pPr>
    </w:p>
    <w:p w:rsidR="00BB51F5" w:rsidRPr="009D283A" w:rsidRDefault="00BB51F5">
      <w:pPr>
        <w:tabs>
          <w:tab w:val="left" w:pos="1260"/>
          <w:tab w:val="left" w:pos="4320"/>
        </w:tabs>
        <w:rPr>
          <w:szCs w:val="24"/>
        </w:rPr>
      </w:pPr>
      <w:r w:rsidRPr="009D283A">
        <w:rPr>
          <w:szCs w:val="24"/>
        </w:rPr>
        <w:t>Approved:</w:t>
      </w:r>
      <w:r w:rsidRPr="009D283A">
        <w:rPr>
          <w:szCs w:val="24"/>
        </w:rPr>
        <w:tab/>
        <w:t>Academic Affairs Committee:</w:t>
      </w:r>
      <w:r w:rsidRPr="009D283A">
        <w:rPr>
          <w:szCs w:val="24"/>
        </w:rPr>
        <w:tab/>
        <w:t xml:space="preserve">10/97;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10/08</w:t>
      </w:r>
    </w:p>
    <w:p w:rsidR="00BB51F5" w:rsidRPr="009D283A" w:rsidRDefault="00BB51F5">
      <w:pPr>
        <w:tabs>
          <w:tab w:val="left" w:pos="1260"/>
          <w:tab w:val="left" w:pos="4320"/>
        </w:tabs>
        <w:rPr>
          <w:szCs w:val="24"/>
        </w:rPr>
      </w:pPr>
      <w:r w:rsidRPr="009D283A">
        <w:rPr>
          <w:szCs w:val="24"/>
        </w:rPr>
        <w:tab/>
        <w:t>Faculty:</w:t>
      </w:r>
      <w:r w:rsidRPr="009D283A">
        <w:rPr>
          <w:szCs w:val="24"/>
        </w:rPr>
        <w:tab/>
        <w:t xml:space="preserve">12/97;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11/08</w:t>
      </w:r>
    </w:p>
    <w:p w:rsidR="00BB51F5" w:rsidRPr="009D283A" w:rsidRDefault="00BB51F5">
      <w:pPr>
        <w:tabs>
          <w:tab w:val="left" w:pos="1260"/>
          <w:tab w:val="left" w:pos="4320"/>
        </w:tabs>
        <w:rPr>
          <w:szCs w:val="24"/>
        </w:rPr>
      </w:pPr>
      <w:r w:rsidRPr="009D283A">
        <w:rPr>
          <w:szCs w:val="24"/>
        </w:rPr>
        <w:tab/>
        <w:t>UF Curriculum:</w:t>
      </w:r>
      <w:r w:rsidRPr="009D283A">
        <w:rPr>
          <w:szCs w:val="24"/>
        </w:rPr>
        <w:tab/>
      </w:r>
      <w:r w:rsidR="008058D6">
        <w:rPr>
          <w:szCs w:val="24"/>
        </w:rPr>
        <w:t>0</w:t>
      </w:r>
      <w:r w:rsidRPr="009D283A">
        <w:rPr>
          <w:szCs w:val="24"/>
        </w:rPr>
        <w:t>6/99</w:t>
      </w:r>
    </w:p>
    <w:sectPr w:rsidR="00BB51F5" w:rsidRPr="009D283A" w:rsidSect="008058D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2A" w:rsidRDefault="00100A2A">
      <w:r>
        <w:separator/>
      </w:r>
    </w:p>
  </w:endnote>
  <w:endnote w:type="continuationSeparator" w:id="0">
    <w:p w:rsidR="00100A2A" w:rsidRDefault="001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2A" w:rsidRDefault="00100A2A">
      <w:r>
        <w:separator/>
      </w:r>
    </w:p>
  </w:footnote>
  <w:footnote w:type="continuationSeparator" w:id="0">
    <w:p w:rsidR="00100A2A" w:rsidRDefault="0010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F93"/>
    <w:multiLevelType w:val="hybridMultilevel"/>
    <w:tmpl w:val="79029EAC"/>
    <w:lvl w:ilvl="0" w:tplc="711A7954">
      <w:start w:val="1"/>
      <w:numFmt w:val="lowerLetter"/>
      <w:lvlText w:val="%1."/>
      <w:lvlJc w:val="left"/>
      <w:pPr>
        <w:tabs>
          <w:tab w:val="num" w:pos="3420"/>
        </w:tabs>
        <w:ind w:left="34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75A44"/>
    <w:multiLevelType w:val="hybridMultilevel"/>
    <w:tmpl w:val="5E00BD84"/>
    <w:lvl w:ilvl="0" w:tplc="400A102E">
      <w:start w:val="1"/>
      <w:numFmt w:val="lowerLetter"/>
      <w:lvlText w:val="%1."/>
      <w:lvlJc w:val="left"/>
      <w:pPr>
        <w:tabs>
          <w:tab w:val="num" w:pos="2258"/>
        </w:tabs>
        <w:ind w:left="2258"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D53AA"/>
    <w:multiLevelType w:val="hybridMultilevel"/>
    <w:tmpl w:val="3F109AC6"/>
    <w:lvl w:ilvl="0" w:tplc="263C31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3021CF6"/>
    <w:multiLevelType w:val="hybridMultilevel"/>
    <w:tmpl w:val="0FF2278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09ED02C7"/>
    <w:multiLevelType w:val="hybridMultilevel"/>
    <w:tmpl w:val="81C62D1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95EFE"/>
    <w:multiLevelType w:val="hybridMultilevel"/>
    <w:tmpl w:val="F288D43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E41046"/>
    <w:multiLevelType w:val="hybridMultilevel"/>
    <w:tmpl w:val="118430B6"/>
    <w:lvl w:ilvl="0" w:tplc="263C3100">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1ED50501"/>
    <w:multiLevelType w:val="hybridMultilevel"/>
    <w:tmpl w:val="36F232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5146"/>
    <w:multiLevelType w:val="hybridMultilevel"/>
    <w:tmpl w:val="826A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0" w15:restartNumberingAfterBreak="0">
    <w:nsid w:val="2EE674BA"/>
    <w:multiLevelType w:val="multilevel"/>
    <w:tmpl w:val="8AB6DD78"/>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E166C1"/>
    <w:multiLevelType w:val="hybridMultilevel"/>
    <w:tmpl w:val="96F8557C"/>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3816629B"/>
    <w:multiLevelType w:val="multilevel"/>
    <w:tmpl w:val="F288D43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C036393"/>
    <w:multiLevelType w:val="hybridMultilevel"/>
    <w:tmpl w:val="AF8C409C"/>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53467D48"/>
    <w:multiLevelType w:val="multilevel"/>
    <w:tmpl w:val="894A6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4E0016"/>
    <w:multiLevelType w:val="hybridMultilevel"/>
    <w:tmpl w:val="D14AA7D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15:restartNumberingAfterBreak="0">
    <w:nsid w:val="58AF6ABC"/>
    <w:multiLevelType w:val="hybridMultilevel"/>
    <w:tmpl w:val="FEE2E6C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684743E7"/>
    <w:multiLevelType w:val="hybridMultilevel"/>
    <w:tmpl w:val="783E7FB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6D49548D"/>
    <w:multiLevelType w:val="hybridMultilevel"/>
    <w:tmpl w:val="FCD4E0A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FD5C9A"/>
    <w:multiLevelType w:val="hybridMultilevel"/>
    <w:tmpl w:val="715A17DA"/>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15:restartNumberingAfterBreak="0">
    <w:nsid w:val="7E834486"/>
    <w:multiLevelType w:val="hybridMultilevel"/>
    <w:tmpl w:val="09DE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424B8E"/>
    <w:multiLevelType w:val="hybridMultilevel"/>
    <w:tmpl w:val="894A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B21D4D"/>
    <w:multiLevelType w:val="hybridMultilevel"/>
    <w:tmpl w:val="A01CDA32"/>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9"/>
  </w:num>
  <w:num w:numId="4">
    <w:abstractNumId w:val="4"/>
  </w:num>
  <w:num w:numId="5">
    <w:abstractNumId w:val="1"/>
  </w:num>
  <w:num w:numId="6">
    <w:abstractNumId w:val="13"/>
  </w:num>
  <w:num w:numId="7">
    <w:abstractNumId w:val="24"/>
  </w:num>
  <w:num w:numId="8">
    <w:abstractNumId w:val="5"/>
  </w:num>
  <w:num w:numId="9">
    <w:abstractNumId w:val="11"/>
  </w:num>
  <w:num w:numId="10">
    <w:abstractNumId w:val="21"/>
  </w:num>
  <w:num w:numId="11">
    <w:abstractNumId w:val="12"/>
  </w:num>
  <w:num w:numId="12">
    <w:abstractNumId w:val="7"/>
  </w:num>
  <w:num w:numId="13">
    <w:abstractNumId w:val="23"/>
  </w:num>
  <w:num w:numId="14">
    <w:abstractNumId w:val="10"/>
  </w:num>
  <w:num w:numId="15">
    <w:abstractNumId w:val="15"/>
  </w:num>
  <w:num w:numId="16">
    <w:abstractNumId w:val="22"/>
  </w:num>
  <w:num w:numId="17">
    <w:abstractNumId w:val="9"/>
  </w:num>
  <w:num w:numId="18">
    <w:abstractNumId w:val="16"/>
  </w:num>
  <w:num w:numId="19">
    <w:abstractNumId w:val="17"/>
  </w:num>
  <w:num w:numId="20">
    <w:abstractNumId w:val="2"/>
  </w:num>
  <w:num w:numId="21">
    <w:abstractNumId w:val="6"/>
  </w:num>
  <w:num w:numId="22">
    <w:abstractNumId w:val="3"/>
  </w:num>
  <w:num w:numId="23">
    <w:abstractNumId w:val="18"/>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E"/>
    <w:rsid w:val="000026EC"/>
    <w:rsid w:val="00040303"/>
    <w:rsid w:val="00056253"/>
    <w:rsid w:val="00100A2A"/>
    <w:rsid w:val="00234519"/>
    <w:rsid w:val="00244702"/>
    <w:rsid w:val="002552E0"/>
    <w:rsid w:val="002B5E03"/>
    <w:rsid w:val="00374246"/>
    <w:rsid w:val="003B607D"/>
    <w:rsid w:val="003C60E4"/>
    <w:rsid w:val="00407791"/>
    <w:rsid w:val="004A43F0"/>
    <w:rsid w:val="004B4D98"/>
    <w:rsid w:val="004C014F"/>
    <w:rsid w:val="004E13BB"/>
    <w:rsid w:val="00504507"/>
    <w:rsid w:val="00565F41"/>
    <w:rsid w:val="00571CB9"/>
    <w:rsid w:val="005734C4"/>
    <w:rsid w:val="00594E5F"/>
    <w:rsid w:val="005B1214"/>
    <w:rsid w:val="005E2D4D"/>
    <w:rsid w:val="005F7970"/>
    <w:rsid w:val="00661532"/>
    <w:rsid w:val="0067053C"/>
    <w:rsid w:val="006E6067"/>
    <w:rsid w:val="0073740C"/>
    <w:rsid w:val="007610C3"/>
    <w:rsid w:val="007760AA"/>
    <w:rsid w:val="007818DE"/>
    <w:rsid w:val="00794F90"/>
    <w:rsid w:val="007A244D"/>
    <w:rsid w:val="007A50DF"/>
    <w:rsid w:val="007B6AB9"/>
    <w:rsid w:val="007C5248"/>
    <w:rsid w:val="008058D6"/>
    <w:rsid w:val="00806D93"/>
    <w:rsid w:val="00873093"/>
    <w:rsid w:val="008D1913"/>
    <w:rsid w:val="008E4634"/>
    <w:rsid w:val="00966B0E"/>
    <w:rsid w:val="00997D94"/>
    <w:rsid w:val="009B2511"/>
    <w:rsid w:val="009D283A"/>
    <w:rsid w:val="00AB4D9B"/>
    <w:rsid w:val="00AF4696"/>
    <w:rsid w:val="00B22829"/>
    <w:rsid w:val="00B61CC8"/>
    <w:rsid w:val="00B96E29"/>
    <w:rsid w:val="00BB51F5"/>
    <w:rsid w:val="00BF7AEE"/>
    <w:rsid w:val="00C329BB"/>
    <w:rsid w:val="00C8600C"/>
    <w:rsid w:val="00CA1B6C"/>
    <w:rsid w:val="00CA6B54"/>
    <w:rsid w:val="00D00B1B"/>
    <w:rsid w:val="00D24C0E"/>
    <w:rsid w:val="00D63B08"/>
    <w:rsid w:val="00D70583"/>
    <w:rsid w:val="00DB4A78"/>
    <w:rsid w:val="00DE1F72"/>
    <w:rsid w:val="00DF3803"/>
    <w:rsid w:val="00E06456"/>
    <w:rsid w:val="00E2265A"/>
    <w:rsid w:val="00E23753"/>
    <w:rsid w:val="00E254EE"/>
    <w:rsid w:val="00E26381"/>
    <w:rsid w:val="00E45D5D"/>
    <w:rsid w:val="00F11B36"/>
    <w:rsid w:val="00F47AA5"/>
    <w:rsid w:val="00F558C2"/>
    <w:rsid w:val="00FD7548"/>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532032F-137B-4BB3-855E-8E98D874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customStyle="1" w:styleId="Default">
    <w:name w:val="Default"/>
    <w:rsid w:val="007C524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0581">
      <w:bodyDiv w:val="1"/>
      <w:marLeft w:val="0"/>
      <w:marRight w:val="0"/>
      <w:marTop w:val="0"/>
      <w:marBottom w:val="0"/>
      <w:divBdr>
        <w:top w:val="none" w:sz="0" w:space="0" w:color="auto"/>
        <w:left w:val="none" w:sz="0" w:space="0" w:color="auto"/>
        <w:bottom w:val="none" w:sz="0" w:space="0" w:color="auto"/>
        <w:right w:val="none" w:sz="0" w:space="0" w:color="auto"/>
      </w:divBdr>
    </w:div>
    <w:div w:id="1268583289">
      <w:bodyDiv w:val="1"/>
      <w:marLeft w:val="0"/>
      <w:marRight w:val="0"/>
      <w:marTop w:val="0"/>
      <w:marBottom w:val="0"/>
      <w:divBdr>
        <w:top w:val="none" w:sz="0" w:space="0" w:color="auto"/>
        <w:left w:val="none" w:sz="0" w:space="0" w:color="auto"/>
        <w:bottom w:val="none" w:sz="0" w:space="0" w:color="auto"/>
        <w:right w:val="none" w:sz="0" w:space="0" w:color="auto"/>
      </w:divBdr>
    </w:div>
    <w:div w:id="1617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evaluations.ufl.edu/" TargetMode="External"/><Relationship Id="rId18" Type="http://schemas.openxmlformats.org/officeDocument/2006/relationships/hyperlink" Target="http://www.sa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el.weaver@ufl.edu" TargetMode="External"/><Relationship Id="rId12" Type="http://schemas.openxmlformats.org/officeDocument/2006/relationships/hyperlink" Target="http://nursing.ufl.edu/students-2/student-policies-and-handbooks/course-policies/" TargetMode="External"/><Relationship Id="rId17" Type="http://schemas.openxmlformats.org/officeDocument/2006/relationships/hyperlink" Target="http://helpdesk.ufl.edu/software-services/" TargetMode="External"/><Relationship Id="rId2" Type="http://schemas.openxmlformats.org/officeDocument/2006/relationships/styles" Target="styles.xml"/><Relationship Id="rId16" Type="http://schemas.openxmlformats.org/officeDocument/2006/relationships/hyperlink" Target="http://www.statmode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http://info.apps.ufl.edu/" TargetMode="External"/><Relationship Id="rId10" Type="http://schemas.openxmlformats.org/officeDocument/2006/relationships/hyperlink" Target="http://www.dso.ufl.edu/students.php" TargetMode="External"/><Relationship Id="rId19" Type="http://schemas.openxmlformats.org/officeDocument/2006/relationships/hyperlink" Target="http://www.statmodel.com"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rc.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9324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10768</CharactersWithSpaces>
  <SharedDoc>false</SharedDoc>
  <HLinks>
    <vt:vector size="78" baseType="variant">
      <vt:variant>
        <vt:i4>5373979</vt:i4>
      </vt:variant>
      <vt:variant>
        <vt:i4>36</vt:i4>
      </vt:variant>
      <vt:variant>
        <vt:i4>0</vt:i4>
      </vt:variant>
      <vt:variant>
        <vt:i4>5</vt:i4>
      </vt:variant>
      <vt:variant>
        <vt:lpwstr>http://www.statmodel.com/</vt:lpwstr>
      </vt:variant>
      <vt:variant>
        <vt:lpwstr/>
      </vt:variant>
      <vt:variant>
        <vt:i4>2424944</vt:i4>
      </vt:variant>
      <vt:variant>
        <vt:i4>33</vt:i4>
      </vt:variant>
      <vt:variant>
        <vt:i4>0</vt:i4>
      </vt:variant>
      <vt:variant>
        <vt:i4>5</vt:i4>
      </vt:variant>
      <vt:variant>
        <vt:lpwstr>http://www.sas.com/</vt:lpwstr>
      </vt:variant>
      <vt:variant>
        <vt:lpwstr/>
      </vt:variant>
      <vt:variant>
        <vt:i4>2621477</vt:i4>
      </vt:variant>
      <vt:variant>
        <vt:i4>30</vt:i4>
      </vt:variant>
      <vt:variant>
        <vt:i4>0</vt:i4>
      </vt:variant>
      <vt:variant>
        <vt:i4>5</vt:i4>
      </vt:variant>
      <vt:variant>
        <vt:lpwstr>http://helpdesk.ufl.edu/software-services/</vt:lpwstr>
      </vt:variant>
      <vt:variant>
        <vt:lpwstr/>
      </vt:variant>
      <vt:variant>
        <vt:i4>5373979</vt:i4>
      </vt:variant>
      <vt:variant>
        <vt:i4>27</vt:i4>
      </vt:variant>
      <vt:variant>
        <vt:i4>0</vt:i4>
      </vt:variant>
      <vt:variant>
        <vt:i4>5</vt:i4>
      </vt:variant>
      <vt:variant>
        <vt:lpwstr>http://www.statmodel.com/</vt:lpwstr>
      </vt:variant>
      <vt:variant>
        <vt:lpwstr/>
      </vt:variant>
      <vt:variant>
        <vt:i4>27</vt:i4>
      </vt:variant>
      <vt:variant>
        <vt:i4>24</vt:i4>
      </vt:variant>
      <vt:variant>
        <vt:i4>0</vt:i4>
      </vt:variant>
      <vt:variant>
        <vt:i4>5</vt:i4>
      </vt:variant>
      <vt:variant>
        <vt:lpwstr>http://info.apps.ufl.edu/</vt:lpwstr>
      </vt:variant>
      <vt:variant>
        <vt:lpwstr/>
      </vt:variant>
      <vt:variant>
        <vt:i4>1245253</vt:i4>
      </vt:variant>
      <vt:variant>
        <vt:i4>21</vt:i4>
      </vt:variant>
      <vt:variant>
        <vt:i4>0</vt:i4>
      </vt:variant>
      <vt:variant>
        <vt:i4>5</vt:i4>
      </vt:variant>
      <vt:variant>
        <vt:lpwstr>https://drc.dso.ufl.edu/</vt:lpwstr>
      </vt:variant>
      <vt:variant>
        <vt:lpwstr/>
      </vt:variant>
      <vt:variant>
        <vt:i4>4194384</vt:i4>
      </vt:variant>
      <vt:variant>
        <vt:i4>18</vt:i4>
      </vt:variant>
      <vt:variant>
        <vt:i4>0</vt:i4>
      </vt:variant>
      <vt:variant>
        <vt:i4>5</vt:i4>
      </vt:variant>
      <vt:variant>
        <vt:lpwstr>https://evaluations.ufl.edu/</vt:lpwstr>
      </vt:variant>
      <vt:variant>
        <vt:lpwstr/>
      </vt:variant>
      <vt:variant>
        <vt:i4>4391004</vt:i4>
      </vt:variant>
      <vt:variant>
        <vt:i4>15</vt:i4>
      </vt:variant>
      <vt:variant>
        <vt:i4>0</vt:i4>
      </vt:variant>
      <vt:variant>
        <vt:i4>5</vt:i4>
      </vt:variant>
      <vt:variant>
        <vt:lpwstr>http://nursing.ufl.edu/students-2/student-policies-and-handbooks/course-policies/</vt:lpwstr>
      </vt:variant>
      <vt:variant>
        <vt:lpwstr/>
      </vt:variant>
      <vt:variant>
        <vt:i4>3866725</vt:i4>
      </vt:variant>
      <vt:variant>
        <vt:i4>12</vt:i4>
      </vt:variant>
      <vt:variant>
        <vt:i4>0</vt:i4>
      </vt:variant>
      <vt:variant>
        <vt:i4>5</vt:i4>
      </vt:variant>
      <vt:variant>
        <vt:lpwstr>http://students.nursing.ufl.edu/currently-enrolled/student-policies-and-handbooks/</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8257565</vt:i4>
      </vt:variant>
      <vt:variant>
        <vt:i4>0</vt:i4>
      </vt:variant>
      <vt:variant>
        <vt:i4>0</vt:i4>
      </vt:variant>
      <vt:variant>
        <vt:i4>5</vt:i4>
      </vt:variant>
      <vt:variant>
        <vt:lpwstr>mailto:michael.weaver@ufl.edu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2003-07-28T17:40:00Z</cp:lastPrinted>
  <dcterms:created xsi:type="dcterms:W3CDTF">2018-12-17T15:44:00Z</dcterms:created>
  <dcterms:modified xsi:type="dcterms:W3CDTF">2018-12-17T15:44:00Z</dcterms:modified>
</cp:coreProperties>
</file>